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E9" w:rsidRPr="0097260C" w:rsidRDefault="003A46E9" w:rsidP="00A0774F">
      <w:pPr>
        <w:widowControl/>
        <w:tabs>
          <w:tab w:val="left" w:pos="7938"/>
        </w:tabs>
        <w:spacing w:line="400" w:lineRule="exact"/>
        <w:ind w:left="1361" w:hanging="64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7260C">
        <w:rPr>
          <w:rFonts w:ascii="標楷體" w:eastAsia="標楷體" w:hAnsi="標楷體"/>
          <w:b/>
          <w:color w:val="000000"/>
          <w:sz w:val="36"/>
          <w:szCs w:val="36"/>
        </w:rPr>
        <w:t>106</w:t>
      </w:r>
      <w:r w:rsidRPr="0097260C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0E1F39">
        <w:rPr>
          <w:rFonts w:ascii="標楷體" w:eastAsia="標楷體" w:hAnsi="標楷體" w:hint="eastAsia"/>
          <w:b/>
          <w:color w:val="000000"/>
          <w:sz w:val="36"/>
          <w:szCs w:val="36"/>
        </w:rPr>
        <w:t>新竹市政府</w:t>
      </w:r>
      <w:r w:rsidRPr="0097260C">
        <w:rPr>
          <w:rFonts w:ascii="標楷體" w:eastAsia="標楷體" w:hAnsi="標楷體" w:hint="eastAsia"/>
          <w:b/>
          <w:color w:val="000000"/>
          <w:sz w:val="36"/>
          <w:szCs w:val="36"/>
        </w:rPr>
        <w:t>辦理美感教育計畫</w:t>
      </w:r>
    </w:p>
    <w:p w:rsidR="003A46E9" w:rsidRPr="0097260C" w:rsidRDefault="00993184" w:rsidP="00993184">
      <w:pPr>
        <w:spacing w:beforeLines="100" w:before="360" w:line="40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壹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、依據：</w:t>
      </w:r>
      <w:r w:rsidR="003A46E9" w:rsidRPr="0097260C">
        <w:rPr>
          <w:rFonts w:ascii="標楷體" w:eastAsia="標楷體" w:hAnsi="標楷體"/>
          <w:color w:val="000000"/>
          <w:szCs w:val="24"/>
        </w:rPr>
        <w:t>1</w:t>
      </w:r>
      <w:hyperlink r:id="rId8" w:history="1">
        <w:r w:rsidR="003A46E9" w:rsidRPr="0097260C">
          <w:rPr>
            <w:rFonts w:ascii="標楷體" w:eastAsia="標楷體" w:hAnsi="標楷體"/>
            <w:color w:val="000000"/>
            <w:szCs w:val="24"/>
          </w:rPr>
          <w:t>06</w:t>
        </w:r>
        <w:r w:rsidR="003A46E9" w:rsidRPr="0097260C">
          <w:rPr>
            <w:rFonts w:ascii="標楷體" w:eastAsia="標楷體" w:hAnsi="標楷體" w:hint="eastAsia"/>
            <w:color w:val="000000"/>
            <w:szCs w:val="24"/>
          </w:rPr>
          <w:t>年教育部補助直轄市及縣</w:t>
        </w:r>
        <w:r w:rsidR="003A46E9" w:rsidRPr="0097260C">
          <w:rPr>
            <w:rFonts w:ascii="標楷體" w:eastAsia="標楷體" w:hAnsi="標楷體"/>
            <w:color w:val="000000"/>
            <w:szCs w:val="24"/>
          </w:rPr>
          <w:t>(</w:t>
        </w:r>
        <w:r w:rsidR="003A46E9" w:rsidRPr="0097260C">
          <w:rPr>
            <w:rFonts w:ascii="標楷體" w:eastAsia="標楷體" w:hAnsi="標楷體" w:hint="eastAsia"/>
            <w:color w:val="000000"/>
            <w:szCs w:val="24"/>
          </w:rPr>
          <w:t>市</w:t>
        </w:r>
        <w:r w:rsidR="003A46E9" w:rsidRPr="0097260C">
          <w:rPr>
            <w:rFonts w:ascii="標楷體" w:eastAsia="標楷體" w:hAnsi="標楷體"/>
            <w:color w:val="000000"/>
            <w:szCs w:val="24"/>
          </w:rPr>
          <w:t>)</w:t>
        </w:r>
        <w:r w:rsidR="003A46E9" w:rsidRPr="0097260C">
          <w:rPr>
            <w:rFonts w:ascii="標楷體" w:eastAsia="標楷體" w:hAnsi="標楷體" w:hint="eastAsia"/>
            <w:color w:val="000000"/>
            <w:szCs w:val="24"/>
          </w:rPr>
          <w:t>政府辦理美感教育計畫。</w:t>
        </w:r>
      </w:hyperlink>
    </w:p>
    <w:p w:rsidR="003A46E9" w:rsidRPr="0097260C" w:rsidRDefault="00993184" w:rsidP="003D37DE">
      <w:pPr>
        <w:spacing w:beforeLines="50" w:before="180" w:line="400" w:lineRule="exact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貳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、補助對象：</w:t>
      </w:r>
      <w:r w:rsidR="003A46E9" w:rsidRPr="0097260C">
        <w:rPr>
          <w:rFonts w:ascii="標楷體" w:eastAsia="標楷體" w:hAnsi="標楷體" w:cs="細明體" w:hint="eastAsia"/>
          <w:color w:val="000000"/>
          <w:kern w:val="0"/>
          <w:szCs w:val="24"/>
        </w:rPr>
        <w:t>本市各市立學校。</w:t>
      </w:r>
    </w:p>
    <w:p w:rsidR="00993184" w:rsidRDefault="00993184" w:rsidP="003D37DE">
      <w:pPr>
        <w:spacing w:beforeLines="50" w:before="180" w:line="400" w:lineRule="exact"/>
        <w:ind w:left="1134" w:hangingChars="472" w:hanging="1134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叁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</w:t>
      </w:r>
      <w:r>
        <w:rPr>
          <w:rFonts w:ascii="標楷體" w:eastAsia="標楷體" w:hAnsi="標楷體" w:hint="eastAsia"/>
          <w:b/>
          <w:color w:val="000000"/>
          <w:szCs w:val="24"/>
        </w:rPr>
        <w:t>目標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：</w:t>
      </w:r>
    </w:p>
    <w:p w:rsidR="00993184" w:rsidRPr="00993184" w:rsidRDefault="00993184" w:rsidP="001F4EA0">
      <w:pPr>
        <w:spacing w:beforeLines="50" w:before="180" w:line="340" w:lineRule="exact"/>
        <w:ind w:left="1134" w:hangingChars="472" w:hanging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Pr="00993184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993184">
        <w:rPr>
          <w:rFonts w:ascii="標楷體" w:eastAsia="標楷體" w:hAnsi="標楷體" w:hint="eastAsia"/>
          <w:color w:val="000000"/>
          <w:szCs w:val="24"/>
        </w:rPr>
        <w:t xml:space="preserve"> 美感播種：強化課程與教學、優化教職人員美感知能及學生感官開發綜效。</w:t>
      </w:r>
    </w:p>
    <w:p w:rsidR="00993184" w:rsidRPr="00993184" w:rsidRDefault="00993184" w:rsidP="001F4EA0">
      <w:pPr>
        <w:spacing w:beforeLines="50" w:before="180" w:line="400" w:lineRule="exact"/>
        <w:ind w:left="1133" w:hangingChars="472" w:hanging="113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993184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993184">
        <w:rPr>
          <w:rFonts w:ascii="標楷體" w:eastAsia="標楷體" w:hAnsi="標楷體" w:hint="eastAsia"/>
          <w:color w:val="000000"/>
          <w:szCs w:val="24"/>
        </w:rPr>
        <w:t xml:space="preserve"> 美感立基：建構美感學習之支持系統及活化相關資源，並增加多元美感生活 體驗、認知及特色重要性。</w:t>
      </w:r>
    </w:p>
    <w:p w:rsidR="00993184" w:rsidRDefault="00993184" w:rsidP="001F4EA0">
      <w:pPr>
        <w:spacing w:beforeLines="50" w:before="180" w:line="340" w:lineRule="exact"/>
        <w:ind w:left="1133" w:hangingChars="472" w:hanging="113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三、</w:t>
      </w:r>
      <w:r w:rsidRPr="00993184">
        <w:rPr>
          <w:rFonts w:ascii="標楷體" w:eastAsia="標楷體" w:hAnsi="標楷體" w:hint="eastAsia"/>
          <w:color w:val="000000"/>
          <w:szCs w:val="24"/>
        </w:rPr>
        <w:t xml:space="preserve"> 美感普及：創造美感環境及在地文化傳統之美感認同與獨特性。</w:t>
      </w:r>
    </w:p>
    <w:p w:rsidR="003A46E9" w:rsidRPr="0097260C" w:rsidRDefault="00993184" w:rsidP="003D37DE">
      <w:pPr>
        <w:spacing w:beforeLines="50" w:before="180" w:line="400" w:lineRule="exact"/>
        <w:ind w:left="1134" w:hangingChars="472" w:hanging="1134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肆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、補助項目：</w:t>
      </w:r>
    </w:p>
    <w:p w:rsidR="00AC70EF" w:rsidRDefault="003A46E9" w:rsidP="007C6D27">
      <w:pPr>
        <w:spacing w:line="400" w:lineRule="exact"/>
        <w:ind w:leftChars="100" w:left="720" w:hanging="480"/>
        <w:rPr>
          <w:rFonts w:ascii="標楷體" w:eastAsia="標楷體" w:hAnsi="標楷體"/>
          <w:color w:val="000000"/>
          <w:szCs w:val="24"/>
        </w:rPr>
      </w:pPr>
      <w:r w:rsidRPr="0097260C">
        <w:rPr>
          <w:rFonts w:ascii="標楷體" w:eastAsia="標楷體" w:hAnsi="標楷體"/>
          <w:color w:val="000000"/>
          <w:szCs w:val="24"/>
        </w:rPr>
        <w:t xml:space="preserve">  </w:t>
      </w:r>
      <w:r w:rsidRPr="0097260C">
        <w:rPr>
          <w:rFonts w:ascii="標楷體" w:eastAsia="標楷體" w:hAnsi="標楷體" w:hint="eastAsia"/>
          <w:color w:val="000000"/>
          <w:szCs w:val="24"/>
        </w:rPr>
        <w:t>一</w:t>
      </w:r>
      <w:r w:rsidR="00993184">
        <w:rPr>
          <w:rFonts w:ascii="標楷體" w:eastAsia="標楷體" w:hAnsi="標楷體" w:hint="eastAsia"/>
          <w:color w:val="000000"/>
          <w:szCs w:val="24"/>
        </w:rPr>
        <w:t>、</w:t>
      </w:r>
      <w:r w:rsidRPr="0097260C">
        <w:rPr>
          <w:rFonts w:ascii="標楷體" w:eastAsia="標楷體" w:hAnsi="標楷體" w:hint="eastAsia"/>
          <w:b/>
          <w:color w:val="000000"/>
          <w:szCs w:val="24"/>
        </w:rPr>
        <w:t>辦理生活美感系列講座</w:t>
      </w:r>
      <w:r w:rsidR="007C6D27" w:rsidRPr="007C6D27">
        <w:rPr>
          <w:rFonts w:ascii="標楷體" w:eastAsia="標楷體" w:hAnsi="標楷體" w:hint="eastAsia"/>
          <w:b/>
          <w:color w:val="FF0000"/>
          <w:szCs w:val="24"/>
        </w:rPr>
        <w:t>(必辦)</w:t>
      </w:r>
      <w:r w:rsidR="000E0355" w:rsidRPr="000E0355"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 w:rsidR="00AC70EF" w:rsidRPr="00AC70EF">
        <w:rPr>
          <w:rFonts w:ascii="標楷體" w:eastAsia="標楷體" w:hAnsi="標楷體" w:hint="eastAsia"/>
          <w:color w:val="000000"/>
          <w:szCs w:val="24"/>
        </w:rPr>
        <w:t>希望能結合學校的場域、生活的層面，由學校自訂美感</w:t>
      </w:r>
    </w:p>
    <w:p w:rsidR="00AC70EF" w:rsidRDefault="00AC70EF" w:rsidP="003D37DE">
      <w:pPr>
        <w:tabs>
          <w:tab w:val="left" w:pos="851"/>
          <w:tab w:val="left" w:pos="993"/>
          <w:tab w:val="left" w:pos="1134"/>
          <w:tab w:val="left" w:pos="1316"/>
        </w:tabs>
        <w:spacing w:line="400" w:lineRule="exact"/>
        <w:ind w:leftChars="220" w:left="639" w:hangingChars="46" w:hanging="11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AC70EF">
        <w:rPr>
          <w:rFonts w:ascii="標楷體" w:eastAsia="標楷體" w:hAnsi="標楷體" w:hint="eastAsia"/>
          <w:color w:val="000000"/>
          <w:szCs w:val="24"/>
        </w:rPr>
        <w:t>教育實施計畫，透過學者專家分享生活美學，講座主題為美感教育、美的探索、美學的影</w:t>
      </w:r>
    </w:p>
    <w:p w:rsidR="00AC70EF" w:rsidRDefault="00AC70EF" w:rsidP="003D37DE">
      <w:pPr>
        <w:tabs>
          <w:tab w:val="left" w:pos="851"/>
          <w:tab w:val="left" w:pos="993"/>
          <w:tab w:val="left" w:pos="1134"/>
          <w:tab w:val="left" w:pos="1316"/>
        </w:tabs>
        <w:spacing w:line="400" w:lineRule="exact"/>
        <w:ind w:leftChars="220" w:left="638" w:hangingChars="46" w:hanging="11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AC70EF">
        <w:rPr>
          <w:rFonts w:ascii="標楷體" w:eastAsia="標楷體" w:hAnsi="標楷體" w:hint="eastAsia"/>
          <w:color w:val="000000"/>
          <w:szCs w:val="24"/>
        </w:rPr>
        <w:t>響力、生活美學的養成與運用、從貼心便利生活感觀談美學教育、從學校與家庭談美學教</w:t>
      </w:r>
    </w:p>
    <w:p w:rsidR="00AC70EF" w:rsidRDefault="00AC70EF" w:rsidP="003D37DE">
      <w:pPr>
        <w:tabs>
          <w:tab w:val="left" w:pos="851"/>
          <w:tab w:val="left" w:pos="993"/>
          <w:tab w:val="left" w:pos="1134"/>
          <w:tab w:val="left" w:pos="1316"/>
        </w:tabs>
        <w:spacing w:line="400" w:lineRule="exact"/>
        <w:ind w:leftChars="220" w:left="638" w:hangingChars="46" w:hanging="11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AC70EF">
        <w:rPr>
          <w:rFonts w:ascii="標楷體" w:eastAsia="標楷體" w:hAnsi="標楷體" w:hint="eastAsia"/>
          <w:color w:val="000000"/>
          <w:szCs w:val="24"/>
        </w:rPr>
        <w:t>育、從生活細節與堅持談美學教育、從實用結合極簡設計談美學教育…等等，提供教師現</w:t>
      </w:r>
    </w:p>
    <w:p w:rsidR="00AC70EF" w:rsidRDefault="00AC70EF" w:rsidP="003D37DE">
      <w:pPr>
        <w:tabs>
          <w:tab w:val="left" w:pos="851"/>
          <w:tab w:val="left" w:pos="993"/>
          <w:tab w:val="left" w:pos="1134"/>
          <w:tab w:val="left" w:pos="1316"/>
        </w:tabs>
        <w:spacing w:line="400" w:lineRule="exact"/>
        <w:ind w:leftChars="220" w:left="638" w:hangingChars="46" w:hanging="11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AC70EF">
        <w:rPr>
          <w:rFonts w:ascii="標楷體" w:eastAsia="標楷體" w:hAnsi="標楷體" w:hint="eastAsia"/>
          <w:color w:val="000000"/>
          <w:szCs w:val="24"/>
        </w:rPr>
        <w:t>場教學的經驗等，邀請家長共同參與孩子的成長，一起推動美感教育，期能在欣賞藝術與</w:t>
      </w:r>
    </w:p>
    <w:p w:rsidR="00AC70EF" w:rsidRDefault="00AC70EF" w:rsidP="003D37DE">
      <w:pPr>
        <w:tabs>
          <w:tab w:val="left" w:pos="851"/>
          <w:tab w:val="left" w:pos="993"/>
          <w:tab w:val="left" w:pos="1134"/>
          <w:tab w:val="left" w:pos="1316"/>
        </w:tabs>
        <w:spacing w:line="400" w:lineRule="exact"/>
        <w:ind w:leftChars="220" w:left="638" w:hangingChars="46" w:hanging="11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AC70EF">
        <w:rPr>
          <w:rFonts w:ascii="標楷體" w:eastAsia="標楷體" w:hAnsi="標楷體" w:hint="eastAsia"/>
          <w:color w:val="000000"/>
          <w:szCs w:val="24"/>
        </w:rPr>
        <w:t>應用美感之間建立一個橋樑，讓藝術更貼近你我的生活，亦打造全民體驗生活的美好奠</w:t>
      </w:r>
    </w:p>
    <w:p w:rsidR="003A46E9" w:rsidRPr="00F270EA" w:rsidRDefault="00AC70EF" w:rsidP="003D37DE">
      <w:pPr>
        <w:tabs>
          <w:tab w:val="left" w:pos="851"/>
          <w:tab w:val="left" w:pos="993"/>
          <w:tab w:val="left" w:pos="1134"/>
          <w:tab w:val="left" w:pos="1316"/>
        </w:tabs>
        <w:spacing w:line="400" w:lineRule="exact"/>
        <w:ind w:leftChars="220" w:left="638" w:hangingChars="46" w:hanging="11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AC70EF">
        <w:rPr>
          <w:rFonts w:ascii="標楷體" w:eastAsia="標楷體" w:hAnsi="標楷體" w:hint="eastAsia"/>
          <w:color w:val="000000"/>
          <w:szCs w:val="24"/>
        </w:rPr>
        <w:t>基。</w:t>
      </w:r>
      <w:r w:rsidR="00F270EA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0E0355" w:rsidRDefault="00993184" w:rsidP="003D37DE">
      <w:pPr>
        <w:tabs>
          <w:tab w:val="left" w:pos="180"/>
          <w:tab w:val="left" w:pos="709"/>
          <w:tab w:val="left" w:pos="966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0E1F39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補助學校參訪藝文館所</w:t>
      </w:r>
      <w:r w:rsidR="007C6D27" w:rsidRPr="000E0355">
        <w:rPr>
          <w:rFonts w:ascii="標楷體" w:eastAsia="標楷體" w:hAnsi="標楷體" w:hint="eastAsia"/>
          <w:b/>
          <w:color w:val="FF0000"/>
          <w:szCs w:val="24"/>
        </w:rPr>
        <w:t>(各校申請辦理)</w:t>
      </w:r>
      <w:r w:rsidR="000E0355" w:rsidRPr="000E0355"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 w:rsidR="007C6D27">
        <w:rPr>
          <w:rFonts w:ascii="標楷體" w:eastAsia="標楷體" w:hAnsi="標楷體" w:hint="eastAsia"/>
          <w:color w:val="000000"/>
          <w:szCs w:val="24"/>
        </w:rPr>
        <w:t>由學校自訂藝文校外教</w:t>
      </w:r>
      <w:r w:rsidR="00E84E16" w:rsidRPr="00E84E16">
        <w:rPr>
          <w:rFonts w:ascii="標楷體" w:eastAsia="標楷體" w:hAnsi="標楷體" w:hint="eastAsia"/>
          <w:color w:val="000000"/>
          <w:szCs w:val="24"/>
        </w:rPr>
        <w:t>學實施計畫，安排學生至</w:t>
      </w:r>
    </w:p>
    <w:p w:rsidR="00E84E16" w:rsidRDefault="000E0355" w:rsidP="003D37DE">
      <w:pPr>
        <w:tabs>
          <w:tab w:val="left" w:pos="180"/>
          <w:tab w:val="left" w:pos="709"/>
          <w:tab w:val="left" w:pos="966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E84E16" w:rsidRPr="00E84E16">
        <w:rPr>
          <w:rFonts w:ascii="標楷體" w:eastAsia="標楷體" w:hAnsi="標楷體" w:hint="eastAsia"/>
          <w:color w:val="000000"/>
          <w:szCs w:val="24"/>
        </w:rPr>
        <w:t>本市或他縣市藝文館所、博物館群、古蹟群參觀，並結合相關課程進行校外教學。</w:t>
      </w:r>
    </w:p>
    <w:p w:rsidR="003A46E9" w:rsidRPr="00E84E16" w:rsidRDefault="00993184" w:rsidP="003D37DE">
      <w:pPr>
        <w:tabs>
          <w:tab w:val="left" w:pos="180"/>
          <w:tab w:val="left" w:pos="709"/>
          <w:tab w:val="left" w:pos="966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伍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、活動期程說明：</w:t>
      </w:r>
    </w:p>
    <w:p w:rsidR="00F270EA" w:rsidRDefault="00F270EA" w:rsidP="003D37DE">
      <w:pPr>
        <w:pStyle w:val="a8"/>
        <w:spacing w:line="400" w:lineRule="exact"/>
        <w:ind w:leftChars="112" w:left="269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462C00">
        <w:rPr>
          <w:rFonts w:ascii="標楷體" w:eastAsia="標楷體" w:hAnsi="標楷體" w:hint="eastAsia"/>
          <w:color w:val="000000"/>
          <w:szCs w:val="24"/>
        </w:rPr>
        <w:t>欲申請學校擬定活動實施計畫暨經費概算表，送教育處社教科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審核，經審核通過者得酌予</w:t>
      </w:r>
    </w:p>
    <w:p w:rsidR="003A46E9" w:rsidRPr="00462C00" w:rsidRDefault="00F270EA" w:rsidP="003D37DE">
      <w:pPr>
        <w:pStyle w:val="a8"/>
        <w:spacing w:line="400" w:lineRule="exact"/>
        <w:ind w:leftChars="112" w:left="269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補助經</w:t>
      </w:r>
      <w:r w:rsidR="003A46E9" w:rsidRPr="00462C00">
        <w:rPr>
          <w:rFonts w:ascii="標楷體" w:eastAsia="標楷體" w:hAnsi="標楷體" w:hint="eastAsia"/>
          <w:color w:val="000000"/>
          <w:szCs w:val="24"/>
        </w:rPr>
        <w:t>費，並依規定核銷。</w:t>
      </w:r>
    </w:p>
    <w:p w:rsidR="003A46E9" w:rsidRPr="0097260C" w:rsidRDefault="003A46E9" w:rsidP="003D37DE">
      <w:pPr>
        <w:pStyle w:val="a8"/>
        <w:spacing w:line="400" w:lineRule="exact"/>
        <w:ind w:leftChars="0" w:left="0" w:firstLineChars="40" w:firstLine="96"/>
        <w:rPr>
          <w:rFonts w:ascii="標楷體" w:eastAsia="標楷體" w:hAnsi="標楷體"/>
          <w:szCs w:val="24"/>
        </w:rPr>
      </w:pPr>
      <w:r w:rsidRPr="0097260C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97260C">
        <w:rPr>
          <w:rFonts w:ascii="標楷體" w:eastAsia="標楷體" w:hAnsi="標楷體"/>
          <w:color w:val="000000"/>
          <w:szCs w:val="24"/>
        </w:rPr>
        <w:t xml:space="preserve">  </w:t>
      </w:r>
      <w:r w:rsidR="00F270EA">
        <w:rPr>
          <w:rFonts w:ascii="標楷體" w:eastAsia="標楷體" w:hAnsi="標楷體" w:hint="eastAsia"/>
          <w:color w:val="000000"/>
          <w:szCs w:val="24"/>
        </w:rPr>
        <w:t>二、</w:t>
      </w:r>
      <w:r w:rsidRPr="0097260C">
        <w:rPr>
          <w:rFonts w:ascii="標楷體" w:eastAsia="標楷體" w:hAnsi="標楷體" w:hint="eastAsia"/>
          <w:szCs w:val="24"/>
        </w:rPr>
        <w:t>活動辦理時間：</w:t>
      </w:r>
      <w:r w:rsidRPr="0097260C">
        <w:rPr>
          <w:rFonts w:ascii="標楷體" w:eastAsia="標楷體" w:hAnsi="標楷體"/>
          <w:szCs w:val="24"/>
        </w:rPr>
        <w:t>106</w:t>
      </w:r>
      <w:r w:rsidRPr="0097260C">
        <w:rPr>
          <w:rFonts w:ascii="標楷體" w:eastAsia="標楷體" w:hAnsi="標楷體" w:hint="eastAsia"/>
          <w:szCs w:val="24"/>
        </w:rPr>
        <w:t>年</w:t>
      </w:r>
      <w:r w:rsidR="00462C00">
        <w:rPr>
          <w:rFonts w:ascii="標楷體" w:eastAsia="標楷體" w:hAnsi="標楷體" w:hint="eastAsia"/>
          <w:szCs w:val="24"/>
        </w:rPr>
        <w:t>9</w:t>
      </w:r>
      <w:r w:rsidRPr="0097260C">
        <w:rPr>
          <w:rFonts w:ascii="標楷體" w:eastAsia="標楷體" w:hAnsi="標楷體" w:hint="eastAsia"/>
          <w:szCs w:val="24"/>
        </w:rPr>
        <w:t>月</w:t>
      </w:r>
      <w:r w:rsidRPr="0097260C">
        <w:rPr>
          <w:rFonts w:ascii="標楷體" w:eastAsia="標楷體" w:hAnsi="標楷體"/>
          <w:szCs w:val="24"/>
        </w:rPr>
        <w:t>1</w:t>
      </w:r>
      <w:r w:rsidRPr="0097260C">
        <w:rPr>
          <w:rFonts w:ascii="標楷體" w:eastAsia="標楷體" w:hAnsi="標楷體" w:hint="eastAsia"/>
          <w:szCs w:val="24"/>
        </w:rPr>
        <w:t>日至</w:t>
      </w:r>
      <w:r w:rsidRPr="0097260C">
        <w:rPr>
          <w:rFonts w:ascii="標楷體" w:eastAsia="標楷體" w:hAnsi="標楷體"/>
          <w:szCs w:val="24"/>
        </w:rPr>
        <w:t>107</w:t>
      </w:r>
      <w:r w:rsidRPr="0097260C">
        <w:rPr>
          <w:rFonts w:ascii="標楷體" w:eastAsia="標楷體" w:hAnsi="標楷體" w:hint="eastAsia"/>
          <w:szCs w:val="24"/>
        </w:rPr>
        <w:t>年</w:t>
      </w:r>
      <w:r w:rsidRPr="0097260C">
        <w:rPr>
          <w:rFonts w:ascii="標楷體" w:eastAsia="標楷體" w:hAnsi="標楷體"/>
          <w:szCs w:val="24"/>
        </w:rPr>
        <w:t>1</w:t>
      </w:r>
      <w:r w:rsidRPr="0097260C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 w:rsidRPr="0097260C">
        <w:rPr>
          <w:rFonts w:ascii="標楷體" w:eastAsia="標楷體" w:hAnsi="標楷體" w:hint="eastAsia"/>
          <w:szCs w:val="24"/>
        </w:rPr>
        <w:t>日。</w:t>
      </w:r>
    </w:p>
    <w:p w:rsidR="003A46E9" w:rsidRPr="00462C00" w:rsidRDefault="003A46E9" w:rsidP="003D37DE">
      <w:pPr>
        <w:spacing w:beforeLines="50" w:before="180" w:line="400" w:lineRule="exact"/>
        <w:ind w:leftChars="145" w:left="824" w:hanging="476"/>
        <w:rPr>
          <w:rFonts w:ascii="標楷體" w:eastAsia="標楷體" w:hAnsi="標楷體"/>
          <w:color w:val="000000"/>
          <w:szCs w:val="24"/>
        </w:rPr>
      </w:pPr>
      <w:r w:rsidRPr="0097260C">
        <w:rPr>
          <w:rFonts w:ascii="標楷體" w:eastAsia="標楷體" w:hAnsi="標楷體"/>
          <w:szCs w:val="24"/>
        </w:rPr>
        <w:t xml:space="preserve"> </w:t>
      </w:r>
      <w:r w:rsidR="00F270EA">
        <w:rPr>
          <w:rFonts w:ascii="標楷體" w:eastAsia="標楷體" w:hAnsi="標楷體" w:hint="eastAsia"/>
          <w:color w:val="000000"/>
          <w:szCs w:val="24"/>
        </w:rPr>
        <w:t>三、</w:t>
      </w:r>
      <w:r w:rsidRPr="0097260C">
        <w:rPr>
          <w:rFonts w:ascii="標楷體" w:eastAsia="標楷體" w:hAnsi="標楷體" w:hint="eastAsia"/>
          <w:szCs w:val="24"/>
        </w:rPr>
        <w:t>繳交成果資料</w:t>
      </w:r>
      <w:r w:rsidRPr="0097260C">
        <w:rPr>
          <w:rFonts w:ascii="標楷體" w:eastAsia="標楷體" w:hAnsi="標楷體"/>
          <w:szCs w:val="24"/>
        </w:rPr>
        <w:t>:107</w:t>
      </w:r>
      <w:r w:rsidRPr="0097260C">
        <w:rPr>
          <w:rFonts w:ascii="標楷體" w:eastAsia="標楷體" w:hAnsi="標楷體" w:hint="eastAsia"/>
          <w:szCs w:val="24"/>
        </w:rPr>
        <w:t>年</w:t>
      </w:r>
      <w:r w:rsidRPr="0097260C">
        <w:rPr>
          <w:rFonts w:ascii="標楷體" w:eastAsia="標楷體" w:hAnsi="標楷體"/>
          <w:szCs w:val="24"/>
        </w:rPr>
        <w:t>2</w:t>
      </w:r>
      <w:r w:rsidRPr="0097260C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 w:rsidRPr="0097260C">
        <w:rPr>
          <w:rFonts w:ascii="標楷體" w:eastAsia="標楷體" w:hAnsi="標楷體" w:hint="eastAsia"/>
          <w:szCs w:val="24"/>
        </w:rPr>
        <w:t>日前函報經費核結及成果報告。</w:t>
      </w:r>
    </w:p>
    <w:p w:rsidR="003A46E9" w:rsidRPr="0097260C" w:rsidRDefault="00993184" w:rsidP="003D37DE">
      <w:pPr>
        <w:spacing w:beforeLines="50" w:before="180" w:line="40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陸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、實施內容：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本計畫補助以講座及參訪為主。</w:t>
      </w:r>
    </w:p>
    <w:p w:rsidR="003A46E9" w:rsidRPr="0097260C" w:rsidRDefault="00993184" w:rsidP="003D37DE">
      <w:pPr>
        <w:spacing w:beforeLines="50" w:before="180" w:line="40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柒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、補助原則：</w:t>
      </w:r>
    </w:p>
    <w:p w:rsidR="003A46E9" w:rsidRPr="0097260C" w:rsidRDefault="00993184" w:rsidP="00993184">
      <w:pPr>
        <w:spacing w:line="400" w:lineRule="exact"/>
        <w:ind w:leftChars="100" w:left="722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經費補助原則：</w:t>
      </w:r>
    </w:p>
    <w:p w:rsidR="003A46E9" w:rsidRDefault="003A46E9" w:rsidP="00993184">
      <w:pPr>
        <w:spacing w:line="400" w:lineRule="exact"/>
        <w:ind w:leftChars="100" w:left="722" w:hanging="482"/>
        <w:rPr>
          <w:rFonts w:ascii="標楷體" w:eastAsia="標楷體" w:hAnsi="標楷體"/>
          <w:color w:val="000000"/>
          <w:szCs w:val="24"/>
        </w:rPr>
      </w:pPr>
      <w:r w:rsidRPr="0097260C">
        <w:rPr>
          <w:rFonts w:ascii="標楷體" w:eastAsia="標楷體" w:hAnsi="標楷體"/>
          <w:b/>
          <w:color w:val="000000"/>
          <w:szCs w:val="24"/>
        </w:rPr>
        <w:t xml:space="preserve">      </w:t>
      </w:r>
      <w:r w:rsidR="00993184">
        <w:rPr>
          <w:rFonts w:ascii="標楷體" w:eastAsia="標楷體" w:hAnsi="標楷體" w:hint="eastAsia"/>
          <w:color w:val="000000"/>
          <w:szCs w:val="24"/>
        </w:rPr>
        <w:t>(一)</w:t>
      </w:r>
      <w:r w:rsidRPr="0097260C">
        <w:rPr>
          <w:rFonts w:ascii="標楷體" w:eastAsia="標楷體" w:hAnsi="標楷體" w:hint="eastAsia"/>
          <w:color w:val="000000"/>
          <w:szCs w:val="24"/>
        </w:rPr>
        <w:t>辦理生活美感系列講座：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p w:rsidR="003A46E9" w:rsidRDefault="00993184" w:rsidP="00993184">
      <w:pPr>
        <w:spacing w:line="400" w:lineRule="exact"/>
        <w:ind w:leftChars="100" w:left="722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</w:t>
      </w:r>
      <w:r>
        <w:rPr>
          <w:rFonts w:ascii="標楷體" w:eastAsia="標楷體" w:hAnsi="標楷體" w:hint="eastAsia"/>
          <w:color w:val="000000"/>
          <w:szCs w:val="24"/>
        </w:rPr>
        <w:t xml:space="preserve"> 1.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講座每場酌予補助費新臺幣</w:t>
      </w:r>
      <w:r w:rsidR="00462C00">
        <w:rPr>
          <w:rFonts w:ascii="標楷體" w:eastAsia="標楷體" w:hAnsi="標楷體" w:hint="eastAsia"/>
          <w:color w:val="000000"/>
          <w:szCs w:val="24"/>
        </w:rPr>
        <w:t>5</w:t>
      </w:r>
      <w:r w:rsidR="0096788E">
        <w:rPr>
          <w:rFonts w:ascii="標楷體" w:eastAsia="標楷體" w:hAnsi="標楷體"/>
          <w:color w:val="000000"/>
          <w:szCs w:val="24"/>
        </w:rPr>
        <w:t>,</w:t>
      </w:r>
      <w:r w:rsidR="00462C00">
        <w:rPr>
          <w:rFonts w:ascii="標楷體" w:eastAsia="標楷體" w:hAnsi="標楷體" w:hint="eastAsia"/>
          <w:color w:val="000000"/>
          <w:szCs w:val="24"/>
        </w:rPr>
        <w:t>2</w:t>
      </w:r>
      <w:r w:rsidR="003A46E9" w:rsidRPr="0097260C">
        <w:rPr>
          <w:rFonts w:ascii="標楷體" w:eastAsia="標楷體" w:hAnsi="標楷體"/>
          <w:color w:val="000000"/>
          <w:szCs w:val="24"/>
        </w:rPr>
        <w:t>00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元整。</w:t>
      </w:r>
    </w:p>
    <w:p w:rsidR="003A46E9" w:rsidRPr="00DE5270" w:rsidRDefault="00993184" w:rsidP="00993184">
      <w:pPr>
        <w:spacing w:line="400" w:lineRule="exact"/>
        <w:ind w:leftChars="100" w:left="722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</w:t>
      </w:r>
      <w:r>
        <w:rPr>
          <w:rFonts w:ascii="標楷體" w:eastAsia="標楷體" w:hAnsi="標楷體" w:hint="eastAsia"/>
          <w:color w:val="000000"/>
          <w:szCs w:val="24"/>
        </w:rPr>
        <w:t xml:space="preserve"> 2.</w:t>
      </w:r>
      <w:r w:rsidR="003A46E9">
        <w:rPr>
          <w:rFonts w:ascii="標楷體" w:eastAsia="標楷體" w:hAnsi="標楷體" w:hint="eastAsia"/>
          <w:color w:val="000000"/>
          <w:szCs w:val="24"/>
        </w:rPr>
        <w:t>本案講師以講授「生活美感」課題為主，可邀請校內外專業師資講授。</w:t>
      </w:r>
    </w:p>
    <w:p w:rsidR="003A46E9" w:rsidRPr="0097260C" w:rsidRDefault="00993184" w:rsidP="00D94791">
      <w:pPr>
        <w:spacing w:line="400" w:lineRule="exact"/>
        <w:ind w:leftChars="407" w:left="1215" w:hanging="23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(二)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補助學校參訪藝文館所：</w:t>
      </w:r>
      <w:r w:rsidR="00D94791" w:rsidRPr="0097260C">
        <w:rPr>
          <w:rFonts w:ascii="標楷體" w:eastAsia="標楷體" w:hAnsi="標楷體"/>
          <w:color w:val="000000"/>
          <w:szCs w:val="24"/>
        </w:rPr>
        <w:t xml:space="preserve"> </w:t>
      </w:r>
    </w:p>
    <w:p w:rsidR="003A46E9" w:rsidRPr="0097260C" w:rsidRDefault="00993184" w:rsidP="00993184">
      <w:pPr>
        <w:spacing w:line="400" w:lineRule="exact"/>
        <w:ind w:leftChars="407" w:left="1215" w:hanging="23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.</w:t>
      </w:r>
      <w:r w:rsidR="00D94791">
        <w:rPr>
          <w:rFonts w:ascii="標楷體" w:eastAsia="標楷體" w:hAnsi="標楷體" w:hint="eastAsia"/>
          <w:color w:val="000000"/>
          <w:szCs w:val="24"/>
        </w:rPr>
        <w:t>本案補助上限</w:t>
      </w:r>
      <w:r w:rsidR="002F482B">
        <w:rPr>
          <w:rFonts w:ascii="標楷體" w:eastAsia="標楷體" w:hAnsi="標楷體" w:hint="eastAsia"/>
          <w:color w:val="000000"/>
          <w:szCs w:val="24"/>
        </w:rPr>
        <w:t>每校</w:t>
      </w:r>
      <w:r w:rsidR="00D94791">
        <w:rPr>
          <w:rFonts w:ascii="標楷體" w:eastAsia="標楷體" w:hAnsi="標楷體" w:hint="eastAsia"/>
          <w:color w:val="000000"/>
          <w:szCs w:val="24"/>
        </w:rPr>
        <w:t>5萬元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。</w:t>
      </w:r>
    </w:p>
    <w:p w:rsidR="003A46E9" w:rsidRPr="0097260C" w:rsidRDefault="007C6D27" w:rsidP="00993184">
      <w:pPr>
        <w:spacing w:line="400" w:lineRule="exact"/>
        <w:ind w:leftChars="407" w:left="1215" w:hanging="23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 xml:space="preserve">  </w:t>
      </w:r>
      <w:r w:rsidR="00993184">
        <w:rPr>
          <w:rFonts w:ascii="標楷體" w:eastAsia="標楷體" w:hAnsi="標楷體" w:hint="eastAsia"/>
          <w:color w:val="000000"/>
          <w:szCs w:val="24"/>
        </w:rPr>
        <w:t>2.</w:t>
      </w:r>
      <w:r w:rsidR="00D94791">
        <w:rPr>
          <w:rFonts w:ascii="標楷體" w:eastAsia="標楷體" w:hAnsi="標楷體" w:hint="eastAsia"/>
          <w:color w:val="000000"/>
          <w:szCs w:val="24"/>
        </w:rPr>
        <w:t>補助項目含交通費、學生保險費、門票、導覽解說費</w:t>
      </w:r>
      <w:r w:rsidR="00D94791">
        <w:rPr>
          <w:rFonts w:ascii="標楷體" w:eastAsia="標楷體" w:hAnsi="標楷體"/>
          <w:color w:val="000000"/>
          <w:szCs w:val="24"/>
        </w:rPr>
        <w:t>…</w:t>
      </w:r>
      <w:r w:rsidR="00D94791">
        <w:rPr>
          <w:rFonts w:ascii="標楷體" w:eastAsia="標楷體" w:hAnsi="標楷體" w:hint="eastAsia"/>
          <w:color w:val="000000"/>
          <w:szCs w:val="24"/>
        </w:rPr>
        <w:t>等。</w:t>
      </w:r>
    </w:p>
    <w:p w:rsidR="003A46E9" w:rsidRPr="0097260C" w:rsidRDefault="00993184" w:rsidP="00993184">
      <w:pPr>
        <w:spacing w:line="400" w:lineRule="exact"/>
        <w:ind w:leftChars="150" w:left="108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A46E9" w:rsidRPr="0097260C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3A46E9" w:rsidRPr="00E22631">
        <w:rPr>
          <w:rFonts w:ascii="標楷體" w:eastAsia="標楷體" w:hAnsi="標楷體" w:hint="eastAsia"/>
          <w:color w:val="000000"/>
          <w:szCs w:val="24"/>
        </w:rPr>
        <w:t>申請案有下列情形之一者，不予補助：</w:t>
      </w:r>
    </w:p>
    <w:p w:rsidR="003A46E9" w:rsidRPr="007F00F0" w:rsidRDefault="003A46E9" w:rsidP="00F270EA">
      <w:pPr>
        <w:spacing w:line="400" w:lineRule="exact"/>
        <w:ind w:leftChars="175" w:left="1176" w:hangingChars="315" w:hanging="756"/>
        <w:rPr>
          <w:rFonts w:ascii="標楷體" w:eastAsia="標楷體" w:hAnsi="標楷體"/>
          <w:color w:val="000000"/>
          <w:szCs w:val="24"/>
        </w:rPr>
      </w:pPr>
      <w:r w:rsidRPr="0097260C">
        <w:rPr>
          <w:rFonts w:ascii="標楷體" w:eastAsia="標楷體" w:hAnsi="標楷體"/>
          <w:color w:val="000000"/>
          <w:szCs w:val="24"/>
        </w:rPr>
        <w:t xml:space="preserve"> </w:t>
      </w:r>
      <w:r w:rsidRPr="007F00F0">
        <w:rPr>
          <w:rFonts w:ascii="標楷體" w:eastAsia="標楷體" w:hAnsi="標楷體"/>
          <w:color w:val="000000"/>
          <w:szCs w:val="24"/>
        </w:rPr>
        <w:t xml:space="preserve">    </w:t>
      </w:r>
      <w:r w:rsidR="00F270EA">
        <w:rPr>
          <w:rFonts w:ascii="標楷體" w:eastAsia="標楷體" w:hAnsi="標楷體" w:hint="eastAsia"/>
          <w:color w:val="000000"/>
          <w:szCs w:val="24"/>
        </w:rPr>
        <w:t>(一)</w:t>
      </w:r>
      <w:r w:rsidR="00C06AFB">
        <w:rPr>
          <w:rFonts w:ascii="標楷體" w:eastAsia="標楷體" w:hAnsi="標楷體" w:hint="eastAsia"/>
          <w:color w:val="000000"/>
          <w:szCs w:val="24"/>
        </w:rPr>
        <w:t>申請補助之項目經費，已獲本府</w:t>
      </w:r>
      <w:r w:rsidRPr="007F00F0">
        <w:rPr>
          <w:rFonts w:ascii="標楷體" w:eastAsia="標楷體" w:hAnsi="標楷體" w:hint="eastAsia"/>
          <w:color w:val="000000"/>
          <w:szCs w:val="24"/>
        </w:rPr>
        <w:t>或其他單位補助者</w:t>
      </w:r>
      <w:r w:rsidRPr="007F00F0">
        <w:rPr>
          <w:rFonts w:ascii="標楷體" w:eastAsia="標楷體" w:hAnsi="標楷體"/>
          <w:color w:val="000000"/>
          <w:szCs w:val="24"/>
        </w:rPr>
        <w:t>(</w:t>
      </w:r>
      <w:r w:rsidRPr="007F00F0">
        <w:rPr>
          <w:rFonts w:ascii="標楷體" w:eastAsia="標楷體" w:hAnsi="標楷體" w:hint="eastAsia"/>
          <w:color w:val="000000"/>
          <w:szCs w:val="24"/>
        </w:rPr>
        <w:t>例如</w:t>
      </w:r>
      <w:r w:rsidRPr="007F00F0">
        <w:rPr>
          <w:rFonts w:ascii="標楷體" w:eastAsia="標楷體" w:hAnsi="標楷體"/>
          <w:color w:val="000000"/>
          <w:szCs w:val="24"/>
        </w:rPr>
        <w:t xml:space="preserve">: </w:t>
      </w:r>
      <w:r w:rsidRPr="007F00F0">
        <w:rPr>
          <w:rFonts w:ascii="標楷體" w:eastAsia="標楷體" w:hAnsi="標楷體" w:hint="eastAsia"/>
          <w:color w:val="000000"/>
          <w:szCs w:val="24"/>
        </w:rPr>
        <w:t>本計畫補助不得以藝文深耕計畫同案申請，惟可為該計畫的延伸擴大辦理</w:t>
      </w:r>
      <w:r w:rsidRPr="007F00F0">
        <w:rPr>
          <w:rFonts w:ascii="標楷體" w:eastAsia="標楷體" w:hAnsi="標楷體"/>
          <w:color w:val="000000"/>
          <w:szCs w:val="24"/>
        </w:rPr>
        <w:t>)</w:t>
      </w:r>
      <w:r w:rsidRPr="007F00F0">
        <w:rPr>
          <w:rFonts w:ascii="標楷體" w:eastAsia="標楷體" w:hAnsi="標楷體" w:hint="eastAsia"/>
          <w:color w:val="000000"/>
          <w:szCs w:val="24"/>
        </w:rPr>
        <w:t>。</w:t>
      </w:r>
    </w:p>
    <w:p w:rsidR="003A46E9" w:rsidRPr="007F00F0" w:rsidRDefault="003A46E9" w:rsidP="00993184">
      <w:pPr>
        <w:spacing w:line="400" w:lineRule="exact"/>
        <w:ind w:leftChars="185" w:left="1075" w:hangingChars="263" w:hanging="631"/>
        <w:rPr>
          <w:rFonts w:ascii="標楷體" w:eastAsia="標楷體" w:hAnsi="標楷體"/>
          <w:color w:val="000000"/>
          <w:szCs w:val="24"/>
        </w:rPr>
      </w:pPr>
      <w:r w:rsidRPr="007F00F0">
        <w:rPr>
          <w:rFonts w:ascii="標楷體" w:eastAsia="標楷體" w:hAnsi="標楷體"/>
          <w:color w:val="000000"/>
          <w:szCs w:val="24"/>
        </w:rPr>
        <w:t xml:space="preserve">     </w:t>
      </w:r>
      <w:r w:rsidR="00F270EA">
        <w:rPr>
          <w:rFonts w:ascii="標楷體" w:eastAsia="標楷體" w:hAnsi="標楷體" w:hint="eastAsia"/>
          <w:color w:val="000000"/>
          <w:szCs w:val="24"/>
        </w:rPr>
        <w:t>(二)</w:t>
      </w:r>
      <w:r w:rsidRPr="007F00F0">
        <w:rPr>
          <w:rFonts w:ascii="標楷體" w:eastAsia="標楷體" w:hAnsi="標楷體" w:hint="eastAsia"/>
          <w:color w:val="000000"/>
          <w:szCs w:val="24"/>
        </w:rPr>
        <w:t>屬其經常性業務且已編列年度經費預算。</w:t>
      </w:r>
    </w:p>
    <w:p w:rsidR="003A46E9" w:rsidRPr="007F00F0" w:rsidRDefault="003A46E9" w:rsidP="00993184">
      <w:pPr>
        <w:tabs>
          <w:tab w:val="left" w:pos="1785"/>
        </w:tabs>
        <w:spacing w:line="400" w:lineRule="exact"/>
        <w:ind w:leftChars="196" w:left="1072" w:hangingChars="251" w:hanging="602"/>
        <w:rPr>
          <w:rFonts w:ascii="標楷體" w:eastAsia="標楷體" w:hAnsi="標楷體"/>
          <w:b/>
          <w:color w:val="000000"/>
          <w:szCs w:val="24"/>
        </w:rPr>
      </w:pPr>
      <w:r w:rsidRPr="007F00F0">
        <w:rPr>
          <w:rFonts w:ascii="標楷體" w:eastAsia="標楷體" w:hAnsi="標楷體"/>
          <w:color w:val="000000"/>
          <w:szCs w:val="24"/>
        </w:rPr>
        <w:t xml:space="preserve">     </w:t>
      </w:r>
      <w:r w:rsidR="00F270EA">
        <w:rPr>
          <w:rFonts w:ascii="標楷體" w:eastAsia="標楷體" w:hAnsi="標楷體" w:hint="eastAsia"/>
          <w:color w:val="000000"/>
          <w:szCs w:val="24"/>
        </w:rPr>
        <w:t>(三)</w:t>
      </w:r>
      <w:r w:rsidRPr="007F00F0">
        <w:rPr>
          <w:rFonts w:ascii="標楷體" w:eastAsia="標楷體" w:hAnsi="標楷體" w:hint="eastAsia"/>
          <w:color w:val="000000"/>
          <w:szCs w:val="24"/>
        </w:rPr>
        <w:t>屬單位例行性活動（例如畢業展、畢業旅行、校慶展演等）、年會或聚會性活動。</w:t>
      </w:r>
    </w:p>
    <w:p w:rsidR="00BC51D3" w:rsidRDefault="00993184" w:rsidP="00BC51D3">
      <w:pPr>
        <w:spacing w:line="400" w:lineRule="exact"/>
        <w:ind w:leftChars="225" w:left="1200" w:hangingChars="275" w:hanging="6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A46E9">
        <w:rPr>
          <w:rFonts w:ascii="標楷體" w:eastAsia="標楷體" w:hAnsi="標楷體" w:hint="eastAsia"/>
          <w:color w:val="000000"/>
          <w:szCs w:val="24"/>
        </w:rPr>
        <w:t>三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3A46E9">
        <w:rPr>
          <w:rFonts w:ascii="標楷體" w:eastAsia="標楷體" w:hAnsi="標楷體" w:hint="eastAsia"/>
          <w:color w:val="000000"/>
          <w:szCs w:val="24"/>
        </w:rPr>
        <w:t>注意事項</w:t>
      </w:r>
      <w:r w:rsidR="003A46E9">
        <w:rPr>
          <w:rFonts w:ascii="標楷體" w:eastAsia="標楷體" w:hAnsi="標楷體"/>
          <w:color w:val="000000"/>
          <w:szCs w:val="24"/>
        </w:rPr>
        <w:t>:</w:t>
      </w:r>
      <w:r w:rsidR="003A46E9" w:rsidRPr="007F00F0">
        <w:rPr>
          <w:rFonts w:ascii="標楷體" w:eastAsia="標楷體" w:hAnsi="標楷體" w:hint="eastAsia"/>
          <w:color w:val="000000"/>
          <w:szCs w:val="24"/>
        </w:rPr>
        <w:t>本計畫以補助經常門為限。</w:t>
      </w:r>
    </w:p>
    <w:p w:rsidR="003A46E9" w:rsidRPr="00BC51D3" w:rsidRDefault="00993184" w:rsidP="00BC51D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捌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、申請程序及實施方式：</w:t>
      </w:r>
    </w:p>
    <w:p w:rsidR="00993184" w:rsidRDefault="00993184" w:rsidP="0099318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993184">
        <w:rPr>
          <w:rFonts w:ascii="標楷體" w:eastAsia="標楷體" w:hAnsi="標楷體" w:hint="eastAsia"/>
        </w:rPr>
        <w:t xml:space="preserve">    一、</w:t>
      </w:r>
      <w:r w:rsidR="003A46E9" w:rsidRPr="00993184">
        <w:rPr>
          <w:rFonts w:ascii="標楷體" w:eastAsia="標楷體" w:hAnsi="標楷體" w:hint="eastAsia"/>
        </w:rPr>
        <w:t>繳交書面資料：</w:t>
      </w:r>
      <w:r w:rsidR="003A46E9" w:rsidRPr="0097260C">
        <w:rPr>
          <w:rFonts w:ascii="標楷體" w:eastAsia="標楷體" w:hAnsi="標楷體" w:hint="eastAsia"/>
        </w:rPr>
        <w:t>書面資料應包含</w:t>
      </w:r>
      <w:r w:rsidR="003A46E9" w:rsidRPr="0097260C">
        <w:rPr>
          <w:rFonts w:ascii="標楷體" w:eastAsia="標楷體" w:hAnsi="標楷體" w:hint="eastAsia"/>
          <w:b/>
          <w:color w:val="000000"/>
        </w:rPr>
        <w:t>計畫、經費概算表</w:t>
      </w:r>
      <w:r w:rsidR="003A46E9">
        <w:rPr>
          <w:rFonts w:ascii="標楷體" w:eastAsia="標楷體" w:hAnsi="標楷體" w:hint="eastAsia"/>
          <w:b/>
          <w:color w:val="000000"/>
        </w:rPr>
        <w:t>及相關附件</w:t>
      </w:r>
      <w:r w:rsidR="003A46E9" w:rsidRPr="0097260C">
        <w:rPr>
          <w:rFonts w:ascii="標楷體" w:eastAsia="標楷體" w:hAnsi="標楷體" w:hint="eastAsia"/>
          <w:color w:val="000000"/>
        </w:rPr>
        <w:t>。</w:t>
      </w:r>
      <w:r w:rsidR="003A46E9" w:rsidRPr="0097260C">
        <w:rPr>
          <w:rFonts w:ascii="標楷體" w:eastAsia="標楷體" w:hAnsi="標楷體" w:hint="eastAsia"/>
        </w:rPr>
        <w:t>各申請學校將上述書面資</w:t>
      </w:r>
    </w:p>
    <w:p w:rsidR="003A46E9" w:rsidRDefault="00993184" w:rsidP="0099318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A46E9" w:rsidRPr="0097260C">
        <w:rPr>
          <w:rFonts w:ascii="標楷體" w:eastAsia="標楷體" w:hAnsi="標楷體" w:hint="eastAsia"/>
        </w:rPr>
        <w:t>料</w:t>
      </w:r>
      <w:r w:rsidR="003A46E9" w:rsidRPr="0097260C">
        <w:rPr>
          <w:rFonts w:ascii="標楷體" w:eastAsia="標楷體" w:hAnsi="標楷體" w:hint="eastAsia"/>
          <w:b/>
        </w:rPr>
        <w:t>（一式</w:t>
      </w:r>
      <w:r w:rsidR="008B5BF5">
        <w:rPr>
          <w:rFonts w:ascii="標楷體" w:eastAsia="標楷體" w:hAnsi="標楷體" w:hint="eastAsia"/>
          <w:b/>
        </w:rPr>
        <w:t>2</w:t>
      </w:r>
      <w:r w:rsidR="003A46E9" w:rsidRPr="0097260C">
        <w:rPr>
          <w:rFonts w:ascii="標楷體" w:eastAsia="標楷體" w:hAnsi="標楷體" w:hint="eastAsia"/>
          <w:b/>
        </w:rPr>
        <w:t>份）</w:t>
      </w:r>
      <w:r w:rsidR="003A46E9" w:rsidRPr="0097260C">
        <w:rPr>
          <w:rFonts w:ascii="標楷體" w:eastAsia="標楷體" w:hAnsi="標楷體" w:hint="eastAsia"/>
        </w:rPr>
        <w:t>於</w:t>
      </w:r>
      <w:r w:rsidR="003A46E9" w:rsidRPr="0097260C">
        <w:rPr>
          <w:rFonts w:ascii="標楷體" w:eastAsia="標楷體" w:hAnsi="標楷體"/>
          <w:b/>
        </w:rPr>
        <w:t>106</w:t>
      </w:r>
      <w:r w:rsidR="003A46E9" w:rsidRPr="0097260C">
        <w:rPr>
          <w:rFonts w:ascii="標楷體" w:eastAsia="標楷體" w:hAnsi="標楷體" w:hint="eastAsia"/>
          <w:b/>
        </w:rPr>
        <w:t>年</w:t>
      </w:r>
      <w:r w:rsidR="008B5BF5">
        <w:rPr>
          <w:rFonts w:ascii="標楷體" w:eastAsia="標楷體" w:hAnsi="標楷體" w:hint="eastAsia"/>
          <w:b/>
        </w:rPr>
        <w:t>9</w:t>
      </w:r>
      <w:r w:rsidR="003A46E9" w:rsidRPr="0097260C">
        <w:rPr>
          <w:rFonts w:ascii="標楷體" w:eastAsia="標楷體" w:hAnsi="標楷體" w:hint="eastAsia"/>
          <w:b/>
        </w:rPr>
        <w:t>月</w:t>
      </w:r>
      <w:r w:rsidR="009E21FF">
        <w:rPr>
          <w:rFonts w:ascii="標楷體" w:eastAsia="標楷體" w:hAnsi="標楷體" w:hint="eastAsia"/>
          <w:b/>
        </w:rPr>
        <w:t>8</w:t>
      </w:r>
      <w:r w:rsidR="003A46E9" w:rsidRPr="0097260C">
        <w:rPr>
          <w:rFonts w:ascii="標楷體" w:eastAsia="標楷體" w:hAnsi="標楷體" w:hint="eastAsia"/>
          <w:b/>
        </w:rPr>
        <w:t>日</w:t>
      </w:r>
      <w:r w:rsidR="003A46E9" w:rsidRPr="0097260C">
        <w:rPr>
          <w:rFonts w:ascii="標楷體" w:eastAsia="標楷體" w:hAnsi="標楷體"/>
          <w:b/>
        </w:rPr>
        <w:t>(</w:t>
      </w:r>
      <w:r w:rsidR="008B5BF5">
        <w:rPr>
          <w:rFonts w:ascii="標楷體" w:eastAsia="標楷體" w:hAnsi="標楷體" w:hint="eastAsia"/>
          <w:b/>
        </w:rPr>
        <w:t>星期五</w:t>
      </w:r>
      <w:r w:rsidR="003A46E9" w:rsidRPr="0097260C">
        <w:rPr>
          <w:rFonts w:ascii="標楷體" w:eastAsia="標楷體" w:hAnsi="標楷體"/>
          <w:b/>
        </w:rPr>
        <w:t>)</w:t>
      </w:r>
      <w:r w:rsidR="003A46E9" w:rsidRPr="0097260C">
        <w:rPr>
          <w:rFonts w:ascii="標楷體" w:eastAsia="標楷體" w:hAnsi="標楷體" w:hint="eastAsia"/>
          <w:b/>
        </w:rPr>
        <w:t>前寄</w:t>
      </w:r>
      <w:r w:rsidR="003A46E9" w:rsidRPr="0097260C">
        <w:rPr>
          <w:rFonts w:ascii="標楷體" w:eastAsia="標楷體" w:hAnsi="標楷體"/>
        </w:rPr>
        <w:t>(</w:t>
      </w:r>
      <w:r w:rsidR="003A46E9" w:rsidRPr="0097260C">
        <w:rPr>
          <w:rFonts w:ascii="標楷體" w:eastAsia="標楷體" w:hAnsi="標楷體" w:hint="eastAsia"/>
        </w:rPr>
        <w:t>送</w:t>
      </w:r>
      <w:r w:rsidR="003A46E9" w:rsidRPr="0097260C">
        <w:rPr>
          <w:rFonts w:ascii="標楷體" w:eastAsia="標楷體" w:hAnsi="標楷體"/>
        </w:rPr>
        <w:t>)</w:t>
      </w:r>
      <w:r w:rsidR="003A46E9" w:rsidRPr="0097260C">
        <w:rPr>
          <w:rFonts w:ascii="標楷體" w:eastAsia="標楷體" w:hAnsi="標楷體" w:hint="eastAsia"/>
        </w:rPr>
        <w:t>至</w:t>
      </w:r>
      <w:r w:rsidR="008B5BF5">
        <w:rPr>
          <w:rFonts w:ascii="標楷體" w:eastAsia="標楷體" w:hAnsi="標楷體" w:hint="eastAsia"/>
        </w:rPr>
        <w:t>新竹市政府教育處社教</w:t>
      </w:r>
      <w:r w:rsidR="003A46E9" w:rsidRPr="0097260C">
        <w:rPr>
          <w:rFonts w:ascii="標楷體" w:eastAsia="標楷體" w:hAnsi="標楷體" w:hint="eastAsia"/>
        </w:rPr>
        <w:t>科</w:t>
      </w:r>
      <w:r w:rsidR="008B5BF5">
        <w:rPr>
          <w:rFonts w:ascii="標楷體" w:eastAsia="標楷體" w:hAnsi="標楷體" w:hint="eastAsia"/>
        </w:rPr>
        <w:t>。</w:t>
      </w:r>
    </w:p>
    <w:p w:rsidR="003A46E9" w:rsidRDefault="003A46E9" w:rsidP="00993184">
      <w:pPr>
        <w:spacing w:line="400" w:lineRule="exact"/>
        <w:ind w:firstLineChars="420" w:firstLine="1009"/>
      </w:pPr>
      <w:r w:rsidRPr="0097260C">
        <w:rPr>
          <w:rFonts w:ascii="標楷體" w:eastAsia="標楷體" w:hAnsi="標楷體"/>
          <w:b/>
          <w:color w:val="000000"/>
          <w:szCs w:val="24"/>
        </w:rPr>
        <w:t>1.</w:t>
      </w:r>
      <w:r w:rsidRPr="0097260C">
        <w:rPr>
          <w:rFonts w:ascii="標楷體" w:eastAsia="標楷體" w:hAnsi="標楷體" w:hint="eastAsia"/>
          <w:b/>
          <w:color w:val="000000"/>
          <w:szCs w:val="24"/>
        </w:rPr>
        <w:t>辦理生活美感系列講座：</w:t>
      </w:r>
      <w:r>
        <w:rPr>
          <w:rFonts w:ascii="標楷體" w:eastAsia="標楷體" w:hAnsi="標楷體" w:hint="eastAsia"/>
          <w:b/>
          <w:color w:val="000000"/>
          <w:szCs w:val="24"/>
        </w:rPr>
        <w:t>請繳交附件</w:t>
      </w:r>
      <w:r>
        <w:rPr>
          <w:rFonts w:ascii="標楷體" w:eastAsia="標楷體" w:hAnsi="標楷體"/>
          <w:b/>
          <w:color w:val="000000"/>
          <w:szCs w:val="24"/>
        </w:rPr>
        <w:t>1</w:t>
      </w:r>
      <w:r>
        <w:rPr>
          <w:rFonts w:ascii="標楷體" w:eastAsia="標楷體" w:hAnsi="標楷體" w:hint="eastAsia"/>
          <w:b/>
          <w:color w:val="000000"/>
          <w:szCs w:val="24"/>
        </w:rPr>
        <w:t>、附件</w:t>
      </w:r>
      <w:r w:rsidR="00664D16">
        <w:rPr>
          <w:rFonts w:ascii="標楷體" w:eastAsia="標楷體" w:hAnsi="標楷體" w:hint="eastAsia"/>
          <w:b/>
          <w:color w:val="000000"/>
          <w:szCs w:val="24"/>
        </w:rPr>
        <w:t>3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3A46E9" w:rsidRDefault="003A46E9" w:rsidP="00993184">
      <w:pPr>
        <w:spacing w:line="400" w:lineRule="exact"/>
        <w:ind w:firstLineChars="420" w:firstLine="1009"/>
      </w:pPr>
      <w:r w:rsidRPr="0097260C">
        <w:rPr>
          <w:rFonts w:ascii="標楷體" w:eastAsia="標楷體" w:hAnsi="標楷體"/>
          <w:b/>
          <w:color w:val="000000"/>
          <w:szCs w:val="24"/>
        </w:rPr>
        <w:t>2.</w:t>
      </w:r>
      <w:r w:rsidRPr="0097260C">
        <w:rPr>
          <w:rFonts w:ascii="標楷體" w:eastAsia="標楷體" w:hAnsi="標楷體" w:hint="eastAsia"/>
          <w:b/>
          <w:color w:val="000000"/>
          <w:szCs w:val="24"/>
        </w:rPr>
        <w:t>補助學校參訪藝文館所：</w:t>
      </w:r>
      <w:r>
        <w:rPr>
          <w:rFonts w:ascii="標楷體" w:eastAsia="標楷體" w:hAnsi="標楷體" w:hint="eastAsia"/>
          <w:b/>
          <w:color w:val="000000"/>
          <w:szCs w:val="24"/>
        </w:rPr>
        <w:t>請繳交附件</w:t>
      </w:r>
      <w:r w:rsidR="00664D16">
        <w:rPr>
          <w:rFonts w:ascii="標楷體" w:eastAsia="標楷體" w:hAnsi="標楷體" w:hint="eastAsia"/>
          <w:b/>
          <w:color w:val="000000"/>
          <w:szCs w:val="24"/>
        </w:rPr>
        <w:t>2</w:t>
      </w:r>
      <w:r>
        <w:rPr>
          <w:rFonts w:ascii="標楷體" w:eastAsia="標楷體" w:hAnsi="標楷體" w:hint="eastAsia"/>
          <w:b/>
          <w:color w:val="000000"/>
          <w:szCs w:val="24"/>
        </w:rPr>
        <w:t>、附件</w:t>
      </w:r>
      <w:r w:rsidR="00664D16">
        <w:rPr>
          <w:rFonts w:ascii="標楷體" w:eastAsia="標楷體" w:hAnsi="標楷體" w:hint="eastAsia"/>
          <w:b/>
          <w:color w:val="000000"/>
          <w:szCs w:val="24"/>
        </w:rPr>
        <w:t>4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3A46E9" w:rsidRPr="001D5F2B" w:rsidRDefault="00993184" w:rsidP="0099318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3A46E9" w:rsidRPr="0097260C">
        <w:rPr>
          <w:rFonts w:ascii="標楷體" w:eastAsia="標楷體" w:hAnsi="標楷體" w:hint="eastAsia"/>
        </w:rPr>
        <w:t>審核：</w:t>
      </w:r>
      <w:r w:rsidR="001D5F2B">
        <w:rPr>
          <w:rFonts w:ascii="標楷體" w:eastAsia="標楷體" w:hAnsi="標楷體" w:hint="eastAsia"/>
        </w:rPr>
        <w:t>經教育處審核後，依</w:t>
      </w:r>
      <w:r w:rsidR="003A46E9" w:rsidRPr="001D5F2B">
        <w:rPr>
          <w:rFonts w:ascii="標楷體" w:eastAsia="標楷體" w:hAnsi="標楷體" w:hint="eastAsia"/>
        </w:rPr>
        <w:t>核定經費結果撥付補助經費。</w:t>
      </w:r>
    </w:p>
    <w:p w:rsidR="003A46E9" w:rsidRPr="0097260C" w:rsidRDefault="00993184" w:rsidP="00993184">
      <w:pPr>
        <w:spacing w:beforeLines="50" w:before="180" w:line="40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玖</w:t>
      </w:r>
      <w:r w:rsidR="003A46E9" w:rsidRPr="0097260C">
        <w:rPr>
          <w:rFonts w:ascii="標楷體" w:eastAsia="標楷體" w:hAnsi="標楷體" w:hint="eastAsia"/>
          <w:b/>
          <w:color w:val="000000"/>
          <w:szCs w:val="24"/>
        </w:rPr>
        <w:t>、經費核撥與核銷</w:t>
      </w:r>
    </w:p>
    <w:p w:rsidR="00993184" w:rsidRDefault="00993184" w:rsidP="0099318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3A46E9" w:rsidRPr="0097260C">
        <w:rPr>
          <w:rFonts w:ascii="標楷體" w:eastAsia="標楷體" w:hAnsi="標楷體" w:hint="eastAsia"/>
        </w:rPr>
        <w:t>經費核撥：由各校檢附</w:t>
      </w:r>
      <w:r w:rsidR="001D5F2B">
        <w:rPr>
          <w:rFonts w:ascii="標楷體" w:eastAsia="標楷體" w:hAnsi="標楷體" w:hint="eastAsia"/>
        </w:rPr>
        <w:t>市府格式之經費申請暨結報表及領據</w:t>
      </w:r>
      <w:r w:rsidR="003A46E9" w:rsidRPr="0097260C">
        <w:rPr>
          <w:rFonts w:ascii="標楷體" w:eastAsia="標楷體" w:hAnsi="標楷體" w:hint="eastAsia"/>
        </w:rPr>
        <w:t>送</w:t>
      </w:r>
      <w:r w:rsidR="001D5F2B">
        <w:rPr>
          <w:rFonts w:ascii="標楷體" w:eastAsia="標楷體" w:hAnsi="標楷體" w:hint="eastAsia"/>
        </w:rPr>
        <w:t>至本府教育處社教科</w:t>
      </w:r>
      <w:r w:rsidR="003A46E9" w:rsidRPr="0097260C">
        <w:rPr>
          <w:rFonts w:ascii="標楷體" w:eastAsia="標楷體" w:hAnsi="標楷體" w:hint="eastAsia"/>
        </w:rPr>
        <w:t>請款撥</w:t>
      </w:r>
    </w:p>
    <w:p w:rsidR="003A46E9" w:rsidRPr="0097260C" w:rsidRDefault="00993184" w:rsidP="0099318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A46E9" w:rsidRPr="0097260C">
        <w:rPr>
          <w:rFonts w:ascii="標楷體" w:eastAsia="標楷體" w:hAnsi="標楷體" w:hint="eastAsia"/>
        </w:rPr>
        <w:t>付。</w:t>
      </w:r>
    </w:p>
    <w:p w:rsidR="003A46E9" w:rsidRPr="0097260C" w:rsidRDefault="00993184" w:rsidP="0099318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D0B0F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3A46E9" w:rsidRPr="0097260C">
        <w:rPr>
          <w:rFonts w:ascii="標楷體" w:eastAsia="標楷體" w:hAnsi="標楷體" w:hint="eastAsia"/>
        </w:rPr>
        <w:t>經費核結：各校於活動辦理完竣後於</w:t>
      </w:r>
      <w:r w:rsidR="003A46E9" w:rsidRPr="0097260C">
        <w:rPr>
          <w:rFonts w:ascii="標楷體" w:eastAsia="標楷體" w:hAnsi="標楷體"/>
        </w:rPr>
        <w:t>107</w:t>
      </w:r>
      <w:r w:rsidR="003A46E9" w:rsidRPr="0097260C">
        <w:rPr>
          <w:rFonts w:ascii="標楷體" w:eastAsia="標楷體" w:hAnsi="標楷體" w:hint="eastAsia"/>
        </w:rPr>
        <w:t>年</w:t>
      </w:r>
      <w:r w:rsidR="003A46E9" w:rsidRPr="0097260C">
        <w:rPr>
          <w:rFonts w:ascii="標楷體" w:eastAsia="標楷體" w:hAnsi="標楷體"/>
        </w:rPr>
        <w:t>2</w:t>
      </w:r>
      <w:r w:rsidR="003A46E9" w:rsidRPr="0097260C">
        <w:rPr>
          <w:rFonts w:ascii="標楷體" w:eastAsia="標楷體" w:hAnsi="標楷體" w:hint="eastAsia"/>
        </w:rPr>
        <w:t>月</w:t>
      </w:r>
      <w:r w:rsidR="003A46E9">
        <w:rPr>
          <w:rFonts w:ascii="標楷體" w:eastAsia="標楷體" w:hAnsi="標楷體"/>
        </w:rPr>
        <w:t>15</w:t>
      </w:r>
      <w:r w:rsidR="003A46E9" w:rsidRPr="0097260C">
        <w:rPr>
          <w:rFonts w:ascii="標楷體" w:eastAsia="標楷體" w:hAnsi="標楷體" w:hint="eastAsia"/>
        </w:rPr>
        <w:t>日前將成果活動照片</w:t>
      </w:r>
      <w:r w:rsidR="003A46E9" w:rsidRPr="0097260C">
        <w:rPr>
          <w:rFonts w:ascii="標楷體" w:eastAsia="標楷體" w:hAnsi="標楷體" w:hint="eastAsia"/>
          <w:color w:val="000000"/>
        </w:rPr>
        <w:t>及經費收支結</w:t>
      </w:r>
    </w:p>
    <w:p w:rsidR="003A46E9" w:rsidRPr="00D94791" w:rsidRDefault="00D94791" w:rsidP="00D94791">
      <w:pPr>
        <w:adjustRightInd w:val="0"/>
        <w:snapToGrid w:val="0"/>
        <w:spacing w:line="400" w:lineRule="exact"/>
        <w:ind w:left="86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A46E9" w:rsidRPr="0097260C">
        <w:rPr>
          <w:rFonts w:ascii="標楷體" w:eastAsia="標楷體" w:hAnsi="標楷體" w:hint="eastAsia"/>
          <w:color w:val="000000"/>
        </w:rPr>
        <w:t>算表</w:t>
      </w:r>
      <w:r w:rsidR="00CD0B0F">
        <w:rPr>
          <w:rFonts w:ascii="標楷體" w:eastAsia="標楷體" w:hAnsi="標楷體" w:hint="eastAsia"/>
        </w:rPr>
        <w:t>等</w:t>
      </w:r>
      <w:r w:rsidR="003A46E9">
        <w:rPr>
          <w:rFonts w:ascii="標楷體" w:eastAsia="標楷體" w:hAnsi="標楷體" w:hint="eastAsia"/>
        </w:rPr>
        <w:t>資料</w:t>
      </w:r>
      <w:r w:rsidR="003A46E9" w:rsidRPr="0097260C">
        <w:rPr>
          <w:rFonts w:ascii="標楷體" w:eastAsia="標楷體" w:hAnsi="標楷體" w:hint="eastAsia"/>
        </w:rPr>
        <w:t>各一份送本府教育</w:t>
      </w:r>
      <w:r w:rsidR="008B5BF5">
        <w:rPr>
          <w:rFonts w:ascii="標楷體" w:eastAsia="標楷體" w:hAnsi="標楷體" w:hint="eastAsia"/>
        </w:rPr>
        <w:t>處</w:t>
      </w:r>
      <w:r w:rsidR="003A46E9" w:rsidRPr="0097260C">
        <w:rPr>
          <w:rFonts w:ascii="標楷體" w:eastAsia="標楷體" w:hAnsi="標楷體" w:hint="eastAsia"/>
        </w:rPr>
        <w:t>核銷結案。</w:t>
      </w:r>
    </w:p>
    <w:p w:rsidR="00A87514" w:rsidRDefault="00A87514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5C17B9" w:rsidRDefault="003A46E9" w:rsidP="005C17B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7260C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97260C">
        <w:rPr>
          <w:rFonts w:ascii="標楷體" w:eastAsia="標楷體" w:hAnsi="標楷體"/>
          <w:color w:val="000000"/>
          <w:sz w:val="28"/>
          <w:szCs w:val="28"/>
        </w:rPr>
        <w:t>1</w:t>
      </w:r>
      <w:r w:rsidR="005C17B9">
        <w:rPr>
          <w:rFonts w:ascii="標楷體" w:eastAsia="標楷體" w:hAnsi="標楷體" w:hint="eastAsia"/>
          <w:color w:val="000000"/>
          <w:sz w:val="28"/>
          <w:szCs w:val="28"/>
        </w:rPr>
        <w:t>-美感教育講座申請書</w:t>
      </w:r>
    </w:p>
    <w:p w:rsidR="003A46E9" w:rsidRPr="0097260C" w:rsidRDefault="003A46E9" w:rsidP="005C17B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7260C">
        <w:rPr>
          <w:rFonts w:ascii="標楷體" w:eastAsia="標楷體" w:hAnsi="標楷體" w:hint="eastAsia"/>
          <w:color w:val="000000"/>
          <w:sz w:val="28"/>
          <w:szCs w:val="28"/>
        </w:rPr>
        <w:t>計畫書格式</w:t>
      </w:r>
    </w:p>
    <w:tbl>
      <w:tblPr>
        <w:tblpPr w:leftFromText="180" w:rightFromText="180" w:vertAnchor="page" w:horzAnchor="margin" w:tblpXSpec="center" w:tblpY="1752"/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9"/>
      </w:tblGrid>
      <w:tr w:rsidR="003A46E9" w:rsidRPr="0097260C" w:rsidTr="00C102D1">
        <w:trPr>
          <w:cantSplit/>
          <w:trHeight w:val="1220"/>
        </w:trPr>
        <w:tc>
          <w:tcPr>
            <w:tcW w:w="950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3A46E9" w:rsidRPr="0097260C" w:rsidRDefault="003A46E9" w:rsidP="0057619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  <w:r w:rsidRPr="0097260C"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  <w:t>(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封面</w:t>
            </w:r>
            <w:r w:rsidRPr="0097260C"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  <w:t>)</w:t>
            </w: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Pr="00320F17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Pr="00320F17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  <w:r w:rsidRPr="00320F17"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  <w:t>106</w:t>
            </w:r>
            <w:r w:rsidRPr="00320F17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年</w:t>
            </w:r>
            <w:r w:rsidR="006E4244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新科國中</w:t>
            </w:r>
            <w:r w:rsidRPr="00320F1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辦理美感教育計畫</w:t>
            </w:r>
            <w:r w:rsidRPr="00320F17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申請書</w:t>
            </w:r>
          </w:p>
          <w:p w:rsidR="003A46E9" w:rsidRPr="0097260C" w:rsidRDefault="003A46E9" w:rsidP="006E4244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【</w:t>
            </w:r>
            <w:r w:rsidR="006E4244" w:rsidRPr="006E4244">
              <w:rPr>
                <w:rFonts w:ascii="華康細圓體" w:eastAsia="華康細圓體" w:hAnsiTheme="minorHAnsi" w:hint="eastAsia"/>
                <w:b/>
                <w:color w:val="000000"/>
                <w:spacing w:val="20"/>
                <w:sz w:val="40"/>
                <w:szCs w:val="40"/>
              </w:rPr>
              <w:t>Aesthetic Experience</w:t>
            </w:r>
            <w:r w:rsidR="006E4244" w:rsidRPr="006E4244">
              <w:rPr>
                <w:rFonts w:ascii="華康細圓體" w:eastAsia="華康細圓體" w:hAnsiTheme="minorHAnsi" w:hint="eastAsia"/>
                <w:color w:val="000000"/>
                <w:sz w:val="40"/>
                <w:szCs w:val="40"/>
                <w:shd w:val="clear" w:color="auto" w:fill="FFFFFF"/>
              </w:rPr>
              <w:t>美感體驗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】</w:t>
            </w: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  <w:p w:rsidR="003A46E9" w:rsidRPr="0097260C" w:rsidRDefault="003A46E9" w:rsidP="005761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申請單位：</w:t>
            </w:r>
            <w:r w:rsidR="006E4244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新科國中</w:t>
            </w: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32"/>
              </w:rPr>
            </w:pP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聯絡人：</w:t>
            </w:r>
            <w:r w:rsidR="006E4244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陳宜琳</w:t>
            </w: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32"/>
              </w:rPr>
            </w:pP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電話：</w:t>
            </w:r>
            <w:r w:rsidR="006E4244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03-6686387*6137</w:t>
            </w: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32"/>
              </w:rPr>
            </w:pPr>
            <w:r w:rsidRPr="0097260C"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32"/>
              </w:rPr>
              <w:t>E-MAIL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：</w:t>
            </w:r>
            <w:r w:rsidR="006E4244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s961020@gmail.com</w:t>
            </w: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計畫執行期程</w:t>
            </w:r>
          </w:p>
          <w:p w:rsidR="003A46E9" w:rsidRPr="0097260C" w:rsidRDefault="003A46E9" w:rsidP="00576193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</w:pP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中華民國</w:t>
            </w:r>
            <w:r w:rsidRPr="0097260C"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  <w:t>106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年</w:t>
            </w:r>
            <w:r w:rsidR="008B5BF5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9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月至</w:t>
            </w:r>
            <w:r w:rsidRPr="0097260C"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  <w:t>107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年</w:t>
            </w:r>
            <w:r w:rsidRPr="0097260C">
              <w:rPr>
                <w:rFonts w:ascii="標楷體" w:eastAsia="標楷體" w:hAnsi="標楷體"/>
                <w:b/>
                <w:color w:val="000000"/>
                <w:spacing w:val="20"/>
                <w:sz w:val="40"/>
                <w:szCs w:val="40"/>
              </w:rPr>
              <w:t>1</w:t>
            </w:r>
            <w:r w:rsidRPr="0097260C">
              <w:rPr>
                <w:rFonts w:ascii="標楷體" w:eastAsia="標楷體" w:hAnsi="標楷體" w:hint="eastAsia"/>
                <w:b/>
                <w:color w:val="000000"/>
                <w:spacing w:val="20"/>
                <w:sz w:val="40"/>
                <w:szCs w:val="40"/>
              </w:rPr>
              <w:t>月</w:t>
            </w:r>
          </w:p>
          <w:p w:rsidR="003A46E9" w:rsidRPr="0097260C" w:rsidRDefault="003A46E9" w:rsidP="0057619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20"/>
              </w:rPr>
            </w:pPr>
          </w:p>
        </w:tc>
      </w:tr>
    </w:tbl>
    <w:p w:rsidR="00A87514" w:rsidRDefault="00A87514" w:rsidP="00C102D1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102D1" w:rsidRPr="008F56C2" w:rsidRDefault="00A87514" w:rsidP="008F56C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6E4244">
        <w:rPr>
          <w:rFonts w:ascii="標楷體" w:eastAsia="標楷體" w:hAnsi="標楷體" w:hint="eastAsia"/>
          <w:b/>
          <w:color w:val="000000"/>
          <w:sz w:val="32"/>
          <w:szCs w:val="32"/>
        </w:rPr>
        <w:t>新科國中</w:t>
      </w:r>
      <w:r w:rsidR="00C102D1" w:rsidRPr="001A123F">
        <w:rPr>
          <w:rFonts w:ascii="標楷體" w:eastAsia="標楷體" w:hAnsi="標楷體" w:hint="eastAsia"/>
          <w:b/>
          <w:color w:val="000000"/>
          <w:sz w:val="32"/>
          <w:szCs w:val="32"/>
        </w:rPr>
        <w:t>辦理106</w:t>
      </w:r>
      <w:r w:rsidR="00F91D1D">
        <w:rPr>
          <w:rFonts w:ascii="標楷體" w:eastAsia="標楷體" w:hAnsi="標楷體" w:hint="eastAsia"/>
          <w:b/>
          <w:color w:val="000000"/>
          <w:sz w:val="32"/>
          <w:szCs w:val="32"/>
        </w:rPr>
        <w:t>學年</w:t>
      </w:r>
      <w:r w:rsidR="00C102D1" w:rsidRPr="001A123F">
        <w:rPr>
          <w:rFonts w:ascii="標楷體" w:eastAsia="標楷體" w:hAnsi="標楷體" w:hint="eastAsia"/>
          <w:b/>
          <w:color w:val="000000"/>
          <w:sz w:val="32"/>
          <w:szCs w:val="32"/>
        </w:rPr>
        <w:t>度「美感教育講座」申請表</w:t>
      </w:r>
    </w:p>
    <w:tbl>
      <w:tblPr>
        <w:tblStyle w:val="1"/>
        <w:tblpPr w:leftFromText="180" w:rightFromText="180" w:vertAnchor="page" w:horzAnchor="margin" w:tblpY="2221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1"/>
        <w:gridCol w:w="7995"/>
      </w:tblGrid>
      <w:tr w:rsidR="0032628B" w:rsidRPr="005C17B9" w:rsidTr="0032628B">
        <w:trPr>
          <w:trHeight w:val="567"/>
        </w:trPr>
        <w:tc>
          <w:tcPr>
            <w:tcW w:w="2211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17B9">
              <w:rPr>
                <w:rFonts w:eastAsia="標楷體" w:hint="eastAsia"/>
                <w:b/>
                <w:color w:val="000000"/>
                <w:sz w:val="28"/>
                <w:szCs w:val="28"/>
              </w:rPr>
              <w:t>講座主題</w:t>
            </w:r>
          </w:p>
        </w:tc>
        <w:tc>
          <w:tcPr>
            <w:tcW w:w="7995" w:type="dxa"/>
            <w:vAlign w:val="center"/>
          </w:tcPr>
          <w:p w:rsidR="0032628B" w:rsidRPr="005C17B9" w:rsidRDefault="006E4244" w:rsidP="0032628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Aesthetic Experience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美感體驗</w:t>
            </w:r>
            <w:r w:rsidR="00014AD9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乾燥花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DIY</w:t>
            </w:r>
          </w:p>
        </w:tc>
      </w:tr>
      <w:tr w:rsidR="0032628B" w:rsidRPr="005C17B9" w:rsidTr="0032628B">
        <w:trPr>
          <w:trHeight w:val="567"/>
        </w:trPr>
        <w:tc>
          <w:tcPr>
            <w:tcW w:w="2211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17B9">
              <w:rPr>
                <w:rFonts w:eastAsia="標楷體" w:hint="eastAsia"/>
                <w:b/>
                <w:color w:val="000000"/>
                <w:sz w:val="28"/>
                <w:szCs w:val="28"/>
              </w:rPr>
              <w:t>講座</w:t>
            </w: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995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014AD9">
              <w:rPr>
                <w:rFonts w:eastAsia="標楷體" w:hAnsi="標楷體" w:hint="eastAsia"/>
                <w:color w:val="000000"/>
                <w:sz w:val="28"/>
                <w:szCs w:val="28"/>
              </w:rPr>
              <w:t>106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年　</w:t>
            </w:r>
            <w:r w:rsidR="006E4244">
              <w:rPr>
                <w:rFonts w:eastAsia="標楷體" w:hAnsi="標楷體" w:hint="eastAsia"/>
                <w:color w:val="000000"/>
                <w:sz w:val="28"/>
                <w:szCs w:val="28"/>
              </w:rPr>
              <w:t>10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月　</w:t>
            </w:r>
            <w:r w:rsidR="0086599A">
              <w:rPr>
                <w:rFonts w:eastAsia="標楷體" w:hAnsi="標楷體" w:hint="eastAsia"/>
                <w:color w:val="000000"/>
                <w:sz w:val="28"/>
                <w:szCs w:val="28"/>
              </w:rPr>
              <w:t>24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日</w:t>
            </w:r>
          </w:p>
        </w:tc>
      </w:tr>
      <w:tr w:rsidR="0032628B" w:rsidRPr="005C17B9" w:rsidTr="0032628B">
        <w:trPr>
          <w:trHeight w:val="567"/>
        </w:trPr>
        <w:tc>
          <w:tcPr>
            <w:tcW w:w="2211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17B9">
              <w:rPr>
                <w:rFonts w:eastAsia="標楷體" w:hint="eastAsia"/>
                <w:b/>
                <w:color w:val="000000"/>
                <w:sz w:val="28"/>
                <w:szCs w:val="28"/>
              </w:rPr>
              <w:t>講座</w:t>
            </w: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995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14AD9">
              <w:rPr>
                <w:rFonts w:eastAsia="標楷體" w:hAnsi="標楷體" w:hint="eastAsia"/>
                <w:color w:val="000000"/>
                <w:sz w:val="28"/>
                <w:szCs w:val="28"/>
              </w:rPr>
              <w:t>下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午　　　</w:t>
            </w:r>
            <w:r w:rsidR="00893610">
              <w:rPr>
                <w:rFonts w:eastAsia="標楷體" w:hAnsi="標楷體" w:hint="eastAsia"/>
                <w:color w:val="000000"/>
                <w:sz w:val="28"/>
                <w:szCs w:val="28"/>
              </w:rPr>
              <w:t>12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點　</w:t>
            </w:r>
            <w:r w:rsidR="00893610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　分</w:t>
            </w:r>
            <w:r w:rsidRPr="005C17B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5C17B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014AD9">
              <w:rPr>
                <w:rFonts w:eastAsia="標楷體" w:hAnsi="標楷體" w:hint="eastAsia"/>
                <w:color w:val="000000"/>
                <w:sz w:val="28"/>
                <w:szCs w:val="28"/>
              </w:rPr>
              <w:t>下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午　</w:t>
            </w:r>
            <w:r w:rsidR="00893610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  <w:r w:rsidR="00014AD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點</w:t>
            </w:r>
            <w:r w:rsidR="00893610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5C17B9">
              <w:rPr>
                <w:rFonts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32628B" w:rsidRPr="005C17B9" w:rsidTr="0032628B">
        <w:trPr>
          <w:trHeight w:val="567"/>
        </w:trPr>
        <w:tc>
          <w:tcPr>
            <w:tcW w:w="2211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17B9">
              <w:rPr>
                <w:rFonts w:eastAsia="標楷體" w:hint="eastAsia"/>
                <w:b/>
                <w:color w:val="000000"/>
                <w:sz w:val="28"/>
                <w:szCs w:val="28"/>
              </w:rPr>
              <w:t>講座</w:t>
            </w: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7995" w:type="dxa"/>
            <w:vAlign w:val="center"/>
          </w:tcPr>
          <w:p w:rsidR="0032628B" w:rsidRPr="005C17B9" w:rsidRDefault="00893610" w:rsidP="0032628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新科國中第一會議室</w:t>
            </w:r>
          </w:p>
        </w:tc>
      </w:tr>
      <w:tr w:rsidR="0032628B" w:rsidRPr="005C17B9" w:rsidTr="0032628B">
        <w:trPr>
          <w:trHeight w:val="567"/>
        </w:trPr>
        <w:tc>
          <w:tcPr>
            <w:tcW w:w="2211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講</w:t>
            </w: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師</w:t>
            </w:r>
          </w:p>
        </w:tc>
        <w:tc>
          <w:tcPr>
            <w:tcW w:w="7995" w:type="dxa"/>
            <w:vAlign w:val="center"/>
          </w:tcPr>
          <w:p w:rsidR="0032628B" w:rsidRPr="00014AD9" w:rsidRDefault="00014AD9" w:rsidP="0032628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14AD9">
              <w:rPr>
                <w:rFonts w:eastAsia="標楷體" w:hint="eastAsia"/>
                <w:color w:val="000000"/>
                <w:sz w:val="28"/>
                <w:szCs w:val="28"/>
              </w:rPr>
              <w:t xml:space="preserve">Oui Fleur </w:t>
            </w:r>
            <w:r w:rsidRPr="00014AD9">
              <w:rPr>
                <w:rFonts w:eastAsia="標楷體" w:hint="eastAsia"/>
                <w:color w:val="000000"/>
                <w:sz w:val="28"/>
                <w:szCs w:val="28"/>
              </w:rPr>
              <w:t>是</w:t>
            </w:r>
            <w:r w:rsidRPr="00014AD9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014AD9">
              <w:rPr>
                <w:rFonts w:eastAsia="標楷體" w:hint="eastAsia"/>
                <w:color w:val="000000"/>
                <w:sz w:val="28"/>
                <w:szCs w:val="28"/>
              </w:rPr>
              <w:t>花呀工作室講師：陳絹鈞、陳芷昕</w:t>
            </w:r>
          </w:p>
        </w:tc>
      </w:tr>
      <w:tr w:rsidR="0032628B" w:rsidRPr="005C17B9" w:rsidTr="0032628B">
        <w:trPr>
          <w:trHeight w:val="567"/>
        </w:trPr>
        <w:tc>
          <w:tcPr>
            <w:tcW w:w="2211" w:type="dxa"/>
            <w:vAlign w:val="center"/>
          </w:tcPr>
          <w:p w:rsidR="0032628B" w:rsidRPr="005C17B9" w:rsidRDefault="0032628B" w:rsidP="0032628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17B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實施對象</w:t>
            </w:r>
          </w:p>
        </w:tc>
        <w:tc>
          <w:tcPr>
            <w:tcW w:w="7995" w:type="dxa"/>
            <w:vAlign w:val="center"/>
          </w:tcPr>
          <w:p w:rsidR="0032628B" w:rsidRPr="005C17B9" w:rsidRDefault="00014AD9" w:rsidP="0032628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本校教師</w:t>
            </w:r>
          </w:p>
        </w:tc>
      </w:tr>
      <w:tr w:rsidR="0032628B" w:rsidRPr="0032628B" w:rsidTr="0032628B">
        <w:trPr>
          <w:trHeight w:val="567"/>
        </w:trPr>
        <w:tc>
          <w:tcPr>
            <w:tcW w:w="2211" w:type="dxa"/>
            <w:vAlign w:val="center"/>
          </w:tcPr>
          <w:p w:rsidR="0032628B" w:rsidRPr="0032628B" w:rsidRDefault="0032628B" w:rsidP="0032628B">
            <w:pPr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預計參與人數</w:t>
            </w:r>
          </w:p>
        </w:tc>
        <w:tc>
          <w:tcPr>
            <w:tcW w:w="7995" w:type="dxa"/>
            <w:vAlign w:val="center"/>
          </w:tcPr>
          <w:p w:rsidR="0032628B" w:rsidRPr="0032628B" w:rsidRDefault="0050357D" w:rsidP="0032628B">
            <w:pPr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 w:rsidR="00F91D1D">
              <w:rPr>
                <w:rFonts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32628B" w:rsidRPr="0032628B" w:rsidTr="00C669EF">
        <w:trPr>
          <w:trHeight w:val="7149"/>
        </w:trPr>
        <w:tc>
          <w:tcPr>
            <w:tcW w:w="2211" w:type="dxa"/>
            <w:vAlign w:val="center"/>
          </w:tcPr>
          <w:p w:rsidR="0032628B" w:rsidRPr="0032628B" w:rsidRDefault="0032628B" w:rsidP="0032628B">
            <w:pPr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7995" w:type="dxa"/>
            <w:vAlign w:val="center"/>
          </w:tcPr>
          <w:p w:rsidR="0032628B" w:rsidRPr="0032628B" w:rsidRDefault="00014AD9" w:rsidP="0032628B">
            <w:pPr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透過生活中常見之花藝，以及認識乾燥花與永生花、色彩搭配教學，體驗到花的各式樣貌與美麗景象，讓教師體現細心觀察之美，開啟美學教育基礎。</w:t>
            </w:r>
          </w:p>
        </w:tc>
      </w:tr>
    </w:tbl>
    <w:p w:rsidR="00A87514" w:rsidRDefault="00A87514" w:rsidP="00B10BA9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F5B" w:rsidRPr="00525241" w:rsidRDefault="00A87514" w:rsidP="004F0F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3A46E9" w:rsidRPr="00525241" w:rsidRDefault="004F0F5B" w:rsidP="00352321">
      <w:pPr>
        <w:rPr>
          <w:sz w:val="28"/>
          <w:szCs w:val="28"/>
        </w:rPr>
        <w:sectPr w:rsidR="003A46E9" w:rsidRPr="00525241" w:rsidSect="00432C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567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BCD5841" wp14:editId="0FBFA7CF">
            <wp:simplePos x="0" y="0"/>
            <wp:positionH relativeFrom="column">
              <wp:posOffset>427355</wp:posOffset>
            </wp:positionH>
            <wp:positionV relativeFrom="paragraph">
              <wp:posOffset>108585</wp:posOffset>
            </wp:positionV>
            <wp:extent cx="5280660" cy="4442460"/>
            <wp:effectExtent l="0" t="0" r="0" b="0"/>
            <wp:wrapThrough wrapText="bothSides">
              <wp:wrapPolygon edited="0">
                <wp:start x="0" y="0"/>
                <wp:lineTo x="0" y="21489"/>
                <wp:lineTo x="21506" y="21489"/>
                <wp:lineTo x="2150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459484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73"/>
                    <a:stretch/>
                  </pic:blipFill>
                  <pic:spPr bwMode="auto">
                    <a:xfrm>
                      <a:off x="0" y="0"/>
                      <a:ext cx="5280660" cy="444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E9" w:rsidRPr="00525241">
        <w:rPr>
          <w:rFonts w:ascii="標楷體" w:eastAsia="標楷體" w:hAnsi="標楷體"/>
          <w:sz w:val="28"/>
          <w:szCs w:val="28"/>
        </w:rPr>
        <w:t xml:space="preserve"> </w:t>
      </w:r>
    </w:p>
    <w:p w:rsidR="003A46E9" w:rsidRPr="00352321" w:rsidRDefault="003A46E9" w:rsidP="00C3764C">
      <w:pPr>
        <w:spacing w:beforeLines="50" w:before="180" w:afterLines="50" w:after="180" w:line="400" w:lineRule="exact"/>
        <w:rPr>
          <w:rFonts w:ascii="標楷體" w:eastAsia="標楷體" w:hAnsi="標楷體"/>
          <w:color w:val="000000"/>
        </w:rPr>
      </w:pPr>
    </w:p>
    <w:sectPr w:rsidR="003A46E9" w:rsidRPr="00352321" w:rsidSect="00432C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82" w:rsidRDefault="006C4782">
      <w:r>
        <w:separator/>
      </w:r>
    </w:p>
  </w:endnote>
  <w:endnote w:type="continuationSeparator" w:id="0">
    <w:p w:rsidR="006C4782" w:rsidRDefault="006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8E" w:rsidRDefault="0096788E" w:rsidP="00432C10">
    <w:pPr>
      <w:pStyle w:val="a5"/>
      <w:framePr w:wrap="around" w:vAnchor="text" w:hAnchor="margin" w:xAlign="center" w:y="1"/>
      <w:ind w:left="1120" w:hanging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88E" w:rsidRDefault="0096788E" w:rsidP="00432C10">
    <w:pPr>
      <w:pStyle w:val="a5"/>
      <w:ind w:left="112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8E" w:rsidRDefault="009678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4782" w:rsidRPr="006C478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6788E" w:rsidRDefault="0096788E" w:rsidP="00432C10">
    <w:pPr>
      <w:pStyle w:val="a5"/>
      <w:ind w:left="112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8E" w:rsidRDefault="0096788E" w:rsidP="00432C10">
    <w:pPr>
      <w:pStyle w:val="a5"/>
      <w:ind w:left="112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82" w:rsidRDefault="006C4782">
      <w:r>
        <w:separator/>
      </w:r>
    </w:p>
  </w:footnote>
  <w:footnote w:type="continuationSeparator" w:id="0">
    <w:p w:rsidR="006C4782" w:rsidRDefault="006C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8E" w:rsidRDefault="0096788E" w:rsidP="00432C10">
    <w:pPr>
      <w:pStyle w:val="a3"/>
      <w:ind w:left="112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8E" w:rsidRDefault="0096788E" w:rsidP="00432C10">
    <w:pPr>
      <w:pStyle w:val="a3"/>
      <w:ind w:left="112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8E" w:rsidRDefault="0096788E" w:rsidP="00432C10">
    <w:pPr>
      <w:pStyle w:val="a3"/>
      <w:ind w:left="112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1A04DE"/>
    <w:multiLevelType w:val="hybridMultilevel"/>
    <w:tmpl w:val="5DE23DCA"/>
    <w:lvl w:ilvl="0" w:tplc="0409000F">
      <w:start w:val="1"/>
      <w:numFmt w:val="decimal"/>
      <w:lvlText w:val="%1."/>
      <w:lvlJc w:val="left"/>
      <w:pPr>
        <w:ind w:left="1043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3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8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23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8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33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37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273" w:hanging="480"/>
      </w:pPr>
      <w:rPr>
        <w:rFonts w:cs="Times New Roman"/>
      </w:rPr>
    </w:lvl>
  </w:abstractNum>
  <w:abstractNum w:abstractNumId="2">
    <w:nsid w:val="08264772"/>
    <w:multiLevelType w:val="hybridMultilevel"/>
    <w:tmpl w:val="EC8EA262"/>
    <w:lvl w:ilvl="0" w:tplc="8070ED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50CB70C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570AC1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  <w:rPr>
        <w:rFonts w:cs="Times New Roman"/>
      </w:rPr>
    </w:lvl>
  </w:abstractNum>
  <w:abstractNum w:abstractNumId="4">
    <w:nsid w:val="26216FE4"/>
    <w:multiLevelType w:val="hybridMultilevel"/>
    <w:tmpl w:val="720A8D00"/>
    <w:lvl w:ilvl="0" w:tplc="9B2EC7D8">
      <w:start w:val="1"/>
      <w:numFmt w:val="decimal"/>
      <w:lvlText w:val="(%1)"/>
      <w:lvlJc w:val="left"/>
      <w:pPr>
        <w:ind w:left="121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5">
    <w:nsid w:val="2B0404A2"/>
    <w:multiLevelType w:val="hybridMultilevel"/>
    <w:tmpl w:val="05B2B718"/>
    <w:lvl w:ilvl="0" w:tplc="922AF1E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0A44951"/>
    <w:multiLevelType w:val="hybridMultilevel"/>
    <w:tmpl w:val="720A8D00"/>
    <w:lvl w:ilvl="0" w:tplc="9B2EC7D8">
      <w:start w:val="1"/>
      <w:numFmt w:val="decimal"/>
      <w:lvlText w:val="(%1)"/>
      <w:lvlJc w:val="left"/>
      <w:pPr>
        <w:ind w:left="121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7">
    <w:nsid w:val="30B42E42"/>
    <w:multiLevelType w:val="hybridMultilevel"/>
    <w:tmpl w:val="9EF4846C"/>
    <w:lvl w:ilvl="0" w:tplc="CDF4A99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0B673F"/>
    <w:multiLevelType w:val="hybridMultilevel"/>
    <w:tmpl w:val="720A8D00"/>
    <w:lvl w:ilvl="0" w:tplc="9B2EC7D8">
      <w:start w:val="1"/>
      <w:numFmt w:val="decimal"/>
      <w:lvlText w:val="(%1)"/>
      <w:lvlJc w:val="left"/>
      <w:pPr>
        <w:ind w:left="121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9">
    <w:nsid w:val="376D0807"/>
    <w:multiLevelType w:val="hybridMultilevel"/>
    <w:tmpl w:val="4B78B4A4"/>
    <w:lvl w:ilvl="0" w:tplc="B58084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37932A4"/>
    <w:multiLevelType w:val="hybridMultilevel"/>
    <w:tmpl w:val="DBAA975A"/>
    <w:lvl w:ilvl="0" w:tplc="0409000F">
      <w:start w:val="1"/>
      <w:numFmt w:val="decimal"/>
      <w:lvlText w:val="%1."/>
      <w:lvlJc w:val="left"/>
      <w:pPr>
        <w:ind w:left="7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  <w:rPr>
        <w:rFonts w:cs="Times New Roman"/>
      </w:rPr>
    </w:lvl>
  </w:abstractNum>
  <w:abstractNum w:abstractNumId="11">
    <w:nsid w:val="46C65194"/>
    <w:multiLevelType w:val="hybridMultilevel"/>
    <w:tmpl w:val="6C6E575E"/>
    <w:lvl w:ilvl="0" w:tplc="78306504">
      <w:start w:val="1"/>
      <w:numFmt w:val="ideographDigital"/>
      <w:lvlText w:val="(%1)"/>
      <w:lvlJc w:val="left"/>
      <w:pPr>
        <w:ind w:left="1200" w:hanging="480"/>
      </w:pPr>
      <w:rPr>
        <w:rFonts w:cs="Times New Roman" w:hint="eastAsia"/>
        <w:b w:val="0"/>
        <w:sz w:val="52"/>
        <w:szCs w:val="52"/>
      </w:rPr>
    </w:lvl>
    <w:lvl w:ilvl="1" w:tplc="245890E6">
      <w:start w:val="1"/>
      <w:numFmt w:val="ideographDigital"/>
      <w:lvlText w:val="(%2)"/>
      <w:lvlJc w:val="left"/>
      <w:pPr>
        <w:ind w:left="1680" w:hanging="480"/>
      </w:pPr>
      <w:rPr>
        <w:rFonts w:cs="Times New Roman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485E0A6E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  <w:rPr>
        <w:rFonts w:cs="Times New Roman"/>
      </w:rPr>
    </w:lvl>
  </w:abstractNum>
  <w:abstractNum w:abstractNumId="13">
    <w:nsid w:val="50BC1526"/>
    <w:multiLevelType w:val="hybridMultilevel"/>
    <w:tmpl w:val="A9DE569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9BD6EB4A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3290B4C"/>
    <w:multiLevelType w:val="hybridMultilevel"/>
    <w:tmpl w:val="F78200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E181F8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084CB7"/>
    <w:multiLevelType w:val="hybridMultilevel"/>
    <w:tmpl w:val="F52C311E"/>
    <w:lvl w:ilvl="0" w:tplc="B86A5828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  <w:sz w:val="24"/>
        <w:szCs w:val="24"/>
      </w:rPr>
    </w:lvl>
    <w:lvl w:ilvl="1" w:tplc="4FF26484">
      <w:start w:val="3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DC212D9"/>
    <w:multiLevelType w:val="hybridMultilevel"/>
    <w:tmpl w:val="14EE4C06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1A5425F"/>
    <w:multiLevelType w:val="hybridMultilevel"/>
    <w:tmpl w:val="3B9E9AD2"/>
    <w:lvl w:ilvl="0" w:tplc="16A405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8E2678A"/>
    <w:multiLevelType w:val="hybridMultilevel"/>
    <w:tmpl w:val="05B2B718"/>
    <w:lvl w:ilvl="0" w:tplc="922AF1E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1650E9B"/>
    <w:multiLevelType w:val="hybridMultilevel"/>
    <w:tmpl w:val="32FC40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4C444D4"/>
    <w:multiLevelType w:val="hybridMultilevel"/>
    <w:tmpl w:val="F58EDCEE"/>
    <w:lvl w:ilvl="0" w:tplc="D88AB2E2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1">
    <w:nsid w:val="75FA52D0"/>
    <w:multiLevelType w:val="hybridMultilevel"/>
    <w:tmpl w:val="55B45A9C"/>
    <w:lvl w:ilvl="0" w:tplc="51500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5C8B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DD4A7D"/>
    <w:multiLevelType w:val="hybridMultilevel"/>
    <w:tmpl w:val="CE7CF7A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6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 w:numId="17">
    <w:abstractNumId w:val="3"/>
  </w:num>
  <w:num w:numId="18">
    <w:abstractNumId w:val="0"/>
  </w:num>
  <w:num w:numId="19">
    <w:abstractNumId w:val="20"/>
  </w:num>
  <w:num w:numId="20">
    <w:abstractNumId w:val="17"/>
  </w:num>
  <w:num w:numId="21">
    <w:abstractNumId w:val="2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F"/>
    <w:rsid w:val="000010C4"/>
    <w:rsid w:val="000051A0"/>
    <w:rsid w:val="00006207"/>
    <w:rsid w:val="0000782E"/>
    <w:rsid w:val="00011EDC"/>
    <w:rsid w:val="00014AD9"/>
    <w:rsid w:val="00015E77"/>
    <w:rsid w:val="00023F41"/>
    <w:rsid w:val="00027054"/>
    <w:rsid w:val="0003040A"/>
    <w:rsid w:val="00034D54"/>
    <w:rsid w:val="00036F7C"/>
    <w:rsid w:val="00044195"/>
    <w:rsid w:val="00044FCD"/>
    <w:rsid w:val="00050682"/>
    <w:rsid w:val="00062D13"/>
    <w:rsid w:val="0006526D"/>
    <w:rsid w:val="000713F9"/>
    <w:rsid w:val="000755FD"/>
    <w:rsid w:val="00081C9A"/>
    <w:rsid w:val="00093477"/>
    <w:rsid w:val="00095830"/>
    <w:rsid w:val="000A64BA"/>
    <w:rsid w:val="000B2FD7"/>
    <w:rsid w:val="000B41F2"/>
    <w:rsid w:val="000B6673"/>
    <w:rsid w:val="000B6804"/>
    <w:rsid w:val="000B766A"/>
    <w:rsid w:val="000C3A90"/>
    <w:rsid w:val="000C7291"/>
    <w:rsid w:val="000C7BC0"/>
    <w:rsid w:val="000D22E3"/>
    <w:rsid w:val="000D54FF"/>
    <w:rsid w:val="000D73B1"/>
    <w:rsid w:val="000E0355"/>
    <w:rsid w:val="000E1F39"/>
    <w:rsid w:val="000E75DC"/>
    <w:rsid w:val="000F4796"/>
    <w:rsid w:val="000F5F89"/>
    <w:rsid w:val="0010166D"/>
    <w:rsid w:val="0010351E"/>
    <w:rsid w:val="00103920"/>
    <w:rsid w:val="00111E9A"/>
    <w:rsid w:val="00115E79"/>
    <w:rsid w:val="00144593"/>
    <w:rsid w:val="00146909"/>
    <w:rsid w:val="00150D42"/>
    <w:rsid w:val="001511E3"/>
    <w:rsid w:val="001531B6"/>
    <w:rsid w:val="00153D97"/>
    <w:rsid w:val="00164BF2"/>
    <w:rsid w:val="0016670F"/>
    <w:rsid w:val="001839F6"/>
    <w:rsid w:val="00183B35"/>
    <w:rsid w:val="00187343"/>
    <w:rsid w:val="00187AA2"/>
    <w:rsid w:val="00187B6C"/>
    <w:rsid w:val="001A0A96"/>
    <w:rsid w:val="001A123F"/>
    <w:rsid w:val="001A2B79"/>
    <w:rsid w:val="001B1D24"/>
    <w:rsid w:val="001B4D9E"/>
    <w:rsid w:val="001D22A6"/>
    <w:rsid w:val="001D5F2B"/>
    <w:rsid w:val="001E251B"/>
    <w:rsid w:val="001E64AD"/>
    <w:rsid w:val="001E7192"/>
    <w:rsid w:val="001F4EA0"/>
    <w:rsid w:val="002046F2"/>
    <w:rsid w:val="00213395"/>
    <w:rsid w:val="00217CA4"/>
    <w:rsid w:val="0022379F"/>
    <w:rsid w:val="00223E08"/>
    <w:rsid w:val="00225001"/>
    <w:rsid w:val="00232E7A"/>
    <w:rsid w:val="00233539"/>
    <w:rsid w:val="00237979"/>
    <w:rsid w:val="00242FDC"/>
    <w:rsid w:val="00244645"/>
    <w:rsid w:val="00247AAB"/>
    <w:rsid w:val="00247FD1"/>
    <w:rsid w:val="00262F6D"/>
    <w:rsid w:val="002847A9"/>
    <w:rsid w:val="002910D8"/>
    <w:rsid w:val="00293242"/>
    <w:rsid w:val="002966BF"/>
    <w:rsid w:val="00297124"/>
    <w:rsid w:val="002B3534"/>
    <w:rsid w:val="002D03AF"/>
    <w:rsid w:val="002D5566"/>
    <w:rsid w:val="002E237C"/>
    <w:rsid w:val="002E78F8"/>
    <w:rsid w:val="002F0669"/>
    <w:rsid w:val="002F482B"/>
    <w:rsid w:val="00301E6D"/>
    <w:rsid w:val="003151FD"/>
    <w:rsid w:val="0031635C"/>
    <w:rsid w:val="00320F17"/>
    <w:rsid w:val="00325947"/>
    <w:rsid w:val="0032628B"/>
    <w:rsid w:val="003358E8"/>
    <w:rsid w:val="0034469E"/>
    <w:rsid w:val="003447C1"/>
    <w:rsid w:val="00352321"/>
    <w:rsid w:val="00352B1A"/>
    <w:rsid w:val="00356131"/>
    <w:rsid w:val="0037758C"/>
    <w:rsid w:val="00384FB1"/>
    <w:rsid w:val="0038624A"/>
    <w:rsid w:val="003962F1"/>
    <w:rsid w:val="003A0730"/>
    <w:rsid w:val="003A16E9"/>
    <w:rsid w:val="003A2091"/>
    <w:rsid w:val="003A4026"/>
    <w:rsid w:val="003A46E9"/>
    <w:rsid w:val="003A4BF4"/>
    <w:rsid w:val="003A511F"/>
    <w:rsid w:val="003B171C"/>
    <w:rsid w:val="003B24C6"/>
    <w:rsid w:val="003B2E4B"/>
    <w:rsid w:val="003B51B7"/>
    <w:rsid w:val="003C2BF1"/>
    <w:rsid w:val="003C7B14"/>
    <w:rsid w:val="003D1226"/>
    <w:rsid w:val="003D37DE"/>
    <w:rsid w:val="003D7C9A"/>
    <w:rsid w:val="003E505B"/>
    <w:rsid w:val="003E5CA2"/>
    <w:rsid w:val="003E65F3"/>
    <w:rsid w:val="00415F7D"/>
    <w:rsid w:val="004308D4"/>
    <w:rsid w:val="00432C10"/>
    <w:rsid w:val="00432D31"/>
    <w:rsid w:val="00442CB7"/>
    <w:rsid w:val="00442E17"/>
    <w:rsid w:val="00444DF3"/>
    <w:rsid w:val="00450754"/>
    <w:rsid w:val="00450E7F"/>
    <w:rsid w:val="0045435B"/>
    <w:rsid w:val="00455806"/>
    <w:rsid w:val="00462C00"/>
    <w:rsid w:val="00480BF6"/>
    <w:rsid w:val="004817EE"/>
    <w:rsid w:val="00496004"/>
    <w:rsid w:val="00496ED8"/>
    <w:rsid w:val="004B2781"/>
    <w:rsid w:val="004B2A55"/>
    <w:rsid w:val="004B6D9A"/>
    <w:rsid w:val="004C1E19"/>
    <w:rsid w:val="004C4D8C"/>
    <w:rsid w:val="004C71B0"/>
    <w:rsid w:val="004D5B57"/>
    <w:rsid w:val="004F0F5B"/>
    <w:rsid w:val="004F6481"/>
    <w:rsid w:val="005012FC"/>
    <w:rsid w:val="0050357D"/>
    <w:rsid w:val="00515307"/>
    <w:rsid w:val="00525241"/>
    <w:rsid w:val="00527AFE"/>
    <w:rsid w:val="00546441"/>
    <w:rsid w:val="0055038D"/>
    <w:rsid w:val="00551F2A"/>
    <w:rsid w:val="00553E16"/>
    <w:rsid w:val="005605E0"/>
    <w:rsid w:val="00560E1A"/>
    <w:rsid w:val="00562CCE"/>
    <w:rsid w:val="00564420"/>
    <w:rsid w:val="00571091"/>
    <w:rsid w:val="00574BD4"/>
    <w:rsid w:val="00576193"/>
    <w:rsid w:val="00580C61"/>
    <w:rsid w:val="00581DD3"/>
    <w:rsid w:val="00582CEB"/>
    <w:rsid w:val="00584406"/>
    <w:rsid w:val="00591C09"/>
    <w:rsid w:val="00593587"/>
    <w:rsid w:val="00594885"/>
    <w:rsid w:val="005949B3"/>
    <w:rsid w:val="0059662E"/>
    <w:rsid w:val="005B057D"/>
    <w:rsid w:val="005B187B"/>
    <w:rsid w:val="005B342D"/>
    <w:rsid w:val="005C17B9"/>
    <w:rsid w:val="005C185B"/>
    <w:rsid w:val="005C4D6B"/>
    <w:rsid w:val="005C52DD"/>
    <w:rsid w:val="005D18A0"/>
    <w:rsid w:val="005D1970"/>
    <w:rsid w:val="005D2219"/>
    <w:rsid w:val="005D3149"/>
    <w:rsid w:val="005E356B"/>
    <w:rsid w:val="005E4415"/>
    <w:rsid w:val="005E6FF2"/>
    <w:rsid w:val="005F4DB9"/>
    <w:rsid w:val="005F67FE"/>
    <w:rsid w:val="006023B1"/>
    <w:rsid w:val="00604C59"/>
    <w:rsid w:val="00605D6D"/>
    <w:rsid w:val="00620D1F"/>
    <w:rsid w:val="006277E5"/>
    <w:rsid w:val="00641FBF"/>
    <w:rsid w:val="00642AB5"/>
    <w:rsid w:val="00643D32"/>
    <w:rsid w:val="0064510C"/>
    <w:rsid w:val="00656A6E"/>
    <w:rsid w:val="00664D16"/>
    <w:rsid w:val="00665A71"/>
    <w:rsid w:val="00666CB2"/>
    <w:rsid w:val="0067531A"/>
    <w:rsid w:val="00681F7F"/>
    <w:rsid w:val="006820FE"/>
    <w:rsid w:val="006852F1"/>
    <w:rsid w:val="0068572E"/>
    <w:rsid w:val="006859D3"/>
    <w:rsid w:val="006914A1"/>
    <w:rsid w:val="006A0751"/>
    <w:rsid w:val="006A1768"/>
    <w:rsid w:val="006A3EA2"/>
    <w:rsid w:val="006A4DA0"/>
    <w:rsid w:val="006B2A8C"/>
    <w:rsid w:val="006B4A83"/>
    <w:rsid w:val="006B6B3D"/>
    <w:rsid w:val="006C2D56"/>
    <w:rsid w:val="006C4782"/>
    <w:rsid w:val="006D3A8B"/>
    <w:rsid w:val="006E040D"/>
    <w:rsid w:val="006E3B1D"/>
    <w:rsid w:val="006E4244"/>
    <w:rsid w:val="006E6C2A"/>
    <w:rsid w:val="007117AA"/>
    <w:rsid w:val="0071244F"/>
    <w:rsid w:val="00722C53"/>
    <w:rsid w:val="00725300"/>
    <w:rsid w:val="00726401"/>
    <w:rsid w:val="007326A8"/>
    <w:rsid w:val="00732FEA"/>
    <w:rsid w:val="00742F86"/>
    <w:rsid w:val="00744241"/>
    <w:rsid w:val="007469A2"/>
    <w:rsid w:val="00753675"/>
    <w:rsid w:val="00753CDE"/>
    <w:rsid w:val="00776E04"/>
    <w:rsid w:val="00777FF2"/>
    <w:rsid w:val="007874DA"/>
    <w:rsid w:val="00795C91"/>
    <w:rsid w:val="007A25E8"/>
    <w:rsid w:val="007A53DC"/>
    <w:rsid w:val="007B39DA"/>
    <w:rsid w:val="007C28FB"/>
    <w:rsid w:val="007C6D27"/>
    <w:rsid w:val="007E48B9"/>
    <w:rsid w:val="007F00F0"/>
    <w:rsid w:val="007F29B2"/>
    <w:rsid w:val="007F7BB0"/>
    <w:rsid w:val="00800E89"/>
    <w:rsid w:val="008133C0"/>
    <w:rsid w:val="0081345E"/>
    <w:rsid w:val="00813F28"/>
    <w:rsid w:val="00814D6A"/>
    <w:rsid w:val="00821AE0"/>
    <w:rsid w:val="00833019"/>
    <w:rsid w:val="0084133E"/>
    <w:rsid w:val="00855D73"/>
    <w:rsid w:val="00860CC6"/>
    <w:rsid w:val="00864A16"/>
    <w:rsid w:val="00865090"/>
    <w:rsid w:val="0086599A"/>
    <w:rsid w:val="008714EC"/>
    <w:rsid w:val="0087312E"/>
    <w:rsid w:val="0087359B"/>
    <w:rsid w:val="008753BC"/>
    <w:rsid w:val="00875A4C"/>
    <w:rsid w:val="00883374"/>
    <w:rsid w:val="00890658"/>
    <w:rsid w:val="00890EB3"/>
    <w:rsid w:val="00893610"/>
    <w:rsid w:val="00893746"/>
    <w:rsid w:val="008B130E"/>
    <w:rsid w:val="008B5BF5"/>
    <w:rsid w:val="008C1727"/>
    <w:rsid w:val="008C7446"/>
    <w:rsid w:val="008D2C7E"/>
    <w:rsid w:val="008E0435"/>
    <w:rsid w:val="008E2378"/>
    <w:rsid w:val="008E5C00"/>
    <w:rsid w:val="008E6DCE"/>
    <w:rsid w:val="008F1DF4"/>
    <w:rsid w:val="008F56C2"/>
    <w:rsid w:val="00901744"/>
    <w:rsid w:val="009138B0"/>
    <w:rsid w:val="0091731F"/>
    <w:rsid w:val="00922955"/>
    <w:rsid w:val="009238A5"/>
    <w:rsid w:val="00931EF5"/>
    <w:rsid w:val="009439D8"/>
    <w:rsid w:val="009449E5"/>
    <w:rsid w:val="0095068B"/>
    <w:rsid w:val="00954210"/>
    <w:rsid w:val="00954E81"/>
    <w:rsid w:val="00963A67"/>
    <w:rsid w:val="00964294"/>
    <w:rsid w:val="0096788E"/>
    <w:rsid w:val="00967F4E"/>
    <w:rsid w:val="0097260C"/>
    <w:rsid w:val="00986D0B"/>
    <w:rsid w:val="0099195F"/>
    <w:rsid w:val="00992BB5"/>
    <w:rsid w:val="00993184"/>
    <w:rsid w:val="00995677"/>
    <w:rsid w:val="009B0013"/>
    <w:rsid w:val="009B7A6A"/>
    <w:rsid w:val="009C06D1"/>
    <w:rsid w:val="009C0E9F"/>
    <w:rsid w:val="009C4F1F"/>
    <w:rsid w:val="009D5A02"/>
    <w:rsid w:val="009E21FF"/>
    <w:rsid w:val="00A03027"/>
    <w:rsid w:val="00A062DB"/>
    <w:rsid w:val="00A0774F"/>
    <w:rsid w:val="00A114A6"/>
    <w:rsid w:val="00A119FF"/>
    <w:rsid w:val="00A11D4E"/>
    <w:rsid w:val="00A152A5"/>
    <w:rsid w:val="00A15CDE"/>
    <w:rsid w:val="00A24F28"/>
    <w:rsid w:val="00A32D2F"/>
    <w:rsid w:val="00A33D1B"/>
    <w:rsid w:val="00A423F5"/>
    <w:rsid w:val="00A4265A"/>
    <w:rsid w:val="00A5328E"/>
    <w:rsid w:val="00A54873"/>
    <w:rsid w:val="00A562C7"/>
    <w:rsid w:val="00A56C95"/>
    <w:rsid w:val="00A63BDC"/>
    <w:rsid w:val="00A70E3D"/>
    <w:rsid w:val="00A770B4"/>
    <w:rsid w:val="00A82D62"/>
    <w:rsid w:val="00A869BF"/>
    <w:rsid w:val="00A87514"/>
    <w:rsid w:val="00A908E9"/>
    <w:rsid w:val="00A912DA"/>
    <w:rsid w:val="00A95E06"/>
    <w:rsid w:val="00A96B75"/>
    <w:rsid w:val="00AA18BF"/>
    <w:rsid w:val="00AA3A32"/>
    <w:rsid w:val="00AA3E38"/>
    <w:rsid w:val="00AA5683"/>
    <w:rsid w:val="00AA779E"/>
    <w:rsid w:val="00AB026F"/>
    <w:rsid w:val="00AB0E0D"/>
    <w:rsid w:val="00AB361F"/>
    <w:rsid w:val="00AC70EF"/>
    <w:rsid w:val="00AC780B"/>
    <w:rsid w:val="00AD750E"/>
    <w:rsid w:val="00AE02E5"/>
    <w:rsid w:val="00AE78E6"/>
    <w:rsid w:val="00AF4199"/>
    <w:rsid w:val="00B06D8B"/>
    <w:rsid w:val="00B10BA9"/>
    <w:rsid w:val="00B16A47"/>
    <w:rsid w:val="00B25823"/>
    <w:rsid w:val="00B54801"/>
    <w:rsid w:val="00B5738B"/>
    <w:rsid w:val="00B6243D"/>
    <w:rsid w:val="00B72D76"/>
    <w:rsid w:val="00B72FC9"/>
    <w:rsid w:val="00B75127"/>
    <w:rsid w:val="00B75628"/>
    <w:rsid w:val="00B9099F"/>
    <w:rsid w:val="00B926D6"/>
    <w:rsid w:val="00B93699"/>
    <w:rsid w:val="00B954FC"/>
    <w:rsid w:val="00B95DA4"/>
    <w:rsid w:val="00BB1B5D"/>
    <w:rsid w:val="00BB388A"/>
    <w:rsid w:val="00BC51D3"/>
    <w:rsid w:val="00BD472B"/>
    <w:rsid w:val="00BD5A44"/>
    <w:rsid w:val="00BE211A"/>
    <w:rsid w:val="00BE5DD3"/>
    <w:rsid w:val="00BF46EF"/>
    <w:rsid w:val="00BF63C5"/>
    <w:rsid w:val="00C06AFB"/>
    <w:rsid w:val="00C102D1"/>
    <w:rsid w:val="00C11FB6"/>
    <w:rsid w:val="00C12230"/>
    <w:rsid w:val="00C17042"/>
    <w:rsid w:val="00C2036F"/>
    <w:rsid w:val="00C252D3"/>
    <w:rsid w:val="00C330D2"/>
    <w:rsid w:val="00C3764C"/>
    <w:rsid w:val="00C54D84"/>
    <w:rsid w:val="00C55ABC"/>
    <w:rsid w:val="00C640AF"/>
    <w:rsid w:val="00C669EF"/>
    <w:rsid w:val="00C723B4"/>
    <w:rsid w:val="00C85728"/>
    <w:rsid w:val="00C90DEB"/>
    <w:rsid w:val="00C95108"/>
    <w:rsid w:val="00CA2401"/>
    <w:rsid w:val="00CA2F8B"/>
    <w:rsid w:val="00CA464D"/>
    <w:rsid w:val="00CA6A91"/>
    <w:rsid w:val="00CA6FF2"/>
    <w:rsid w:val="00CB15CE"/>
    <w:rsid w:val="00CB62A5"/>
    <w:rsid w:val="00CC25CF"/>
    <w:rsid w:val="00CC4AAE"/>
    <w:rsid w:val="00CD0AB9"/>
    <w:rsid w:val="00CD0B0F"/>
    <w:rsid w:val="00CD7DE2"/>
    <w:rsid w:val="00D02BEC"/>
    <w:rsid w:val="00D10F1E"/>
    <w:rsid w:val="00D23013"/>
    <w:rsid w:val="00D24AA0"/>
    <w:rsid w:val="00D269BE"/>
    <w:rsid w:val="00D26DBD"/>
    <w:rsid w:val="00D30180"/>
    <w:rsid w:val="00D37952"/>
    <w:rsid w:val="00D41670"/>
    <w:rsid w:val="00D4787B"/>
    <w:rsid w:val="00D47949"/>
    <w:rsid w:val="00D47BA5"/>
    <w:rsid w:val="00D54668"/>
    <w:rsid w:val="00D559B1"/>
    <w:rsid w:val="00D71990"/>
    <w:rsid w:val="00D72673"/>
    <w:rsid w:val="00D771BC"/>
    <w:rsid w:val="00D845B8"/>
    <w:rsid w:val="00D9027F"/>
    <w:rsid w:val="00D94791"/>
    <w:rsid w:val="00DA3CA8"/>
    <w:rsid w:val="00DB223C"/>
    <w:rsid w:val="00DB42AB"/>
    <w:rsid w:val="00DC418A"/>
    <w:rsid w:val="00DD1C93"/>
    <w:rsid w:val="00DD3A43"/>
    <w:rsid w:val="00DD60B5"/>
    <w:rsid w:val="00DE5270"/>
    <w:rsid w:val="00DE62EE"/>
    <w:rsid w:val="00DE7D54"/>
    <w:rsid w:val="00DF31AD"/>
    <w:rsid w:val="00DF3928"/>
    <w:rsid w:val="00E00358"/>
    <w:rsid w:val="00E02342"/>
    <w:rsid w:val="00E0311C"/>
    <w:rsid w:val="00E172E1"/>
    <w:rsid w:val="00E21DE0"/>
    <w:rsid w:val="00E22631"/>
    <w:rsid w:val="00E26BD8"/>
    <w:rsid w:val="00E3057F"/>
    <w:rsid w:val="00E41503"/>
    <w:rsid w:val="00E5180C"/>
    <w:rsid w:val="00E53537"/>
    <w:rsid w:val="00E626E5"/>
    <w:rsid w:val="00E702BE"/>
    <w:rsid w:val="00E729CC"/>
    <w:rsid w:val="00E73F2C"/>
    <w:rsid w:val="00E77510"/>
    <w:rsid w:val="00E802AB"/>
    <w:rsid w:val="00E8085A"/>
    <w:rsid w:val="00E84873"/>
    <w:rsid w:val="00E84E16"/>
    <w:rsid w:val="00E920C3"/>
    <w:rsid w:val="00E938DF"/>
    <w:rsid w:val="00E977B9"/>
    <w:rsid w:val="00EA24B9"/>
    <w:rsid w:val="00EA39F1"/>
    <w:rsid w:val="00EB5225"/>
    <w:rsid w:val="00EC40FE"/>
    <w:rsid w:val="00ED04F2"/>
    <w:rsid w:val="00ED05CE"/>
    <w:rsid w:val="00ED46A2"/>
    <w:rsid w:val="00EE44F4"/>
    <w:rsid w:val="00EE635F"/>
    <w:rsid w:val="00EF36C9"/>
    <w:rsid w:val="00EF7AB9"/>
    <w:rsid w:val="00F10EDB"/>
    <w:rsid w:val="00F13B04"/>
    <w:rsid w:val="00F13DAD"/>
    <w:rsid w:val="00F21CB8"/>
    <w:rsid w:val="00F270EA"/>
    <w:rsid w:val="00F316A6"/>
    <w:rsid w:val="00F33273"/>
    <w:rsid w:val="00F33274"/>
    <w:rsid w:val="00F337B1"/>
    <w:rsid w:val="00F37C83"/>
    <w:rsid w:val="00F40810"/>
    <w:rsid w:val="00F663D5"/>
    <w:rsid w:val="00F72F8B"/>
    <w:rsid w:val="00F739D3"/>
    <w:rsid w:val="00F834E2"/>
    <w:rsid w:val="00F8434A"/>
    <w:rsid w:val="00F8532F"/>
    <w:rsid w:val="00F85F3F"/>
    <w:rsid w:val="00F87B36"/>
    <w:rsid w:val="00F9086E"/>
    <w:rsid w:val="00F91D1D"/>
    <w:rsid w:val="00F9345C"/>
    <w:rsid w:val="00FA0599"/>
    <w:rsid w:val="00FA05A8"/>
    <w:rsid w:val="00FA5173"/>
    <w:rsid w:val="00FA7540"/>
    <w:rsid w:val="00FB05BD"/>
    <w:rsid w:val="00FB5BD9"/>
    <w:rsid w:val="00FB65AC"/>
    <w:rsid w:val="00FC1696"/>
    <w:rsid w:val="00FC730E"/>
    <w:rsid w:val="00FD5BF4"/>
    <w:rsid w:val="00FD6FFF"/>
    <w:rsid w:val="00FD7CE3"/>
    <w:rsid w:val="00FE243F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74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077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774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77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0774F"/>
    <w:rPr>
      <w:rFonts w:cs="Times New Roman"/>
    </w:rPr>
  </w:style>
  <w:style w:type="paragraph" w:styleId="a8">
    <w:name w:val="List Paragraph"/>
    <w:basedOn w:val="a"/>
    <w:uiPriority w:val="99"/>
    <w:qFormat/>
    <w:rsid w:val="00A770B4"/>
    <w:pPr>
      <w:ind w:leftChars="200" w:left="480"/>
    </w:pPr>
  </w:style>
  <w:style w:type="table" w:styleId="a9">
    <w:name w:val="Table Grid"/>
    <w:basedOn w:val="a1"/>
    <w:uiPriority w:val="99"/>
    <w:rsid w:val="007536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10BA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B10BA9"/>
    <w:rPr>
      <w:rFonts w:ascii="Calibri Light" w:eastAsia="新細明體" w:hAnsi="Calibri Light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7312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7312E"/>
  </w:style>
  <w:style w:type="table" w:customStyle="1" w:styleId="1">
    <w:name w:val="表格格線1"/>
    <w:basedOn w:val="a1"/>
    <w:next w:val="a9"/>
    <w:rsid w:val="005C17B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74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077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774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77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0774F"/>
    <w:rPr>
      <w:rFonts w:cs="Times New Roman"/>
    </w:rPr>
  </w:style>
  <w:style w:type="paragraph" w:styleId="a8">
    <w:name w:val="List Paragraph"/>
    <w:basedOn w:val="a"/>
    <w:uiPriority w:val="99"/>
    <w:qFormat/>
    <w:rsid w:val="00A770B4"/>
    <w:pPr>
      <w:ind w:leftChars="200" w:left="480"/>
    </w:pPr>
  </w:style>
  <w:style w:type="table" w:styleId="a9">
    <w:name w:val="Table Grid"/>
    <w:basedOn w:val="a1"/>
    <w:uiPriority w:val="99"/>
    <w:rsid w:val="007536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10BA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B10BA9"/>
    <w:rPr>
      <w:rFonts w:ascii="Calibri Light" w:eastAsia="新細明體" w:hAnsi="Calibri Light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7312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7312E"/>
  </w:style>
  <w:style w:type="table" w:customStyle="1" w:styleId="1">
    <w:name w:val="表格格線1"/>
    <w:basedOn w:val="a1"/>
    <w:next w:val="a9"/>
    <w:rsid w:val="005C17B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url=http://edu.law.moe.gov.tw/LawContent.aspx%3Fid%3DGL001044&amp;rct=j&amp;frm=1&amp;q=&amp;esrc=s&amp;sa=U&amp;ved=0ahUKEwjd3JG60dHPAhVErY8KHaCfArUQFggTMAA&amp;usg=AFQjCNGL5497YYcUEA0BR5gyZ6pu4Vp9i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106年教育局補助美感教育計畫</dc:title>
  <dc:creator>江佳穎</dc:creator>
  <cp:lastModifiedBy>HsinKe</cp:lastModifiedBy>
  <cp:revision>3</cp:revision>
  <cp:lastPrinted>2017-09-26T06:40:00Z</cp:lastPrinted>
  <dcterms:created xsi:type="dcterms:W3CDTF">2017-10-05T06:59:00Z</dcterms:created>
  <dcterms:modified xsi:type="dcterms:W3CDTF">2017-10-05T07:00:00Z</dcterms:modified>
</cp:coreProperties>
</file>