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ACD" w:rsidRPr="009942D9" w:rsidRDefault="00FE5ACD">
      <w:pPr>
        <w:rPr>
          <w:rFonts w:ascii="標楷體" w:eastAsia="標楷體" w:hAnsi="標楷體"/>
          <w:sz w:val="32"/>
          <w:szCs w:val="32"/>
        </w:rPr>
      </w:pPr>
      <w:r w:rsidRPr="009942D9">
        <w:rPr>
          <w:rFonts w:ascii="標楷體" w:eastAsia="標楷體" w:hAnsi="標楷體" w:hint="eastAsia"/>
          <w:sz w:val="32"/>
          <w:szCs w:val="32"/>
        </w:rPr>
        <w:t>新竹市106年度社會領域輔導團素養導向的課程設計工作坊</w:t>
      </w:r>
      <w:r w:rsidR="0039747E">
        <w:rPr>
          <w:rFonts w:ascii="標楷體" w:eastAsia="標楷體" w:hAnsi="標楷體" w:hint="eastAsia"/>
          <w:sz w:val="32"/>
          <w:szCs w:val="32"/>
        </w:rPr>
        <w:t>實施計畫</w:t>
      </w:r>
      <w:bookmarkStart w:id="0" w:name="_GoBack"/>
      <w:bookmarkEnd w:id="0"/>
    </w:p>
    <w:p w:rsidR="00FE5ACD" w:rsidRPr="009942D9" w:rsidRDefault="003B56AD" w:rsidP="009942D9">
      <w:pPr>
        <w:pStyle w:val="a3"/>
        <w:numPr>
          <w:ilvl w:val="0"/>
          <w:numId w:val="5"/>
        </w:numPr>
        <w:spacing w:line="276" w:lineRule="auto"/>
        <w:ind w:leftChars="0"/>
        <w:outlineLvl w:val="0"/>
        <w:rPr>
          <w:rFonts w:ascii="標楷體" w:eastAsia="標楷體" w:hAnsi="標楷體"/>
          <w:sz w:val="28"/>
          <w:szCs w:val="28"/>
        </w:rPr>
      </w:pPr>
      <w:r w:rsidRPr="009942D9">
        <w:rPr>
          <w:rFonts w:ascii="標楷體" w:eastAsia="標楷體" w:hAnsi="標楷體" w:hint="eastAsia"/>
          <w:sz w:val="28"/>
          <w:szCs w:val="28"/>
        </w:rPr>
        <w:t>依據：</w:t>
      </w:r>
    </w:p>
    <w:p w:rsidR="003B56AD" w:rsidRPr="009942D9" w:rsidRDefault="003B56AD" w:rsidP="009942D9">
      <w:pPr>
        <w:pStyle w:val="a3"/>
        <w:spacing w:line="276" w:lineRule="auto"/>
        <w:outlineLvl w:val="1"/>
        <w:rPr>
          <w:rFonts w:ascii="標楷體" w:eastAsia="標楷體" w:hAnsi="標楷體" w:hint="eastAsia"/>
          <w:szCs w:val="24"/>
        </w:rPr>
      </w:pPr>
      <w:r w:rsidRPr="009942D9">
        <w:rPr>
          <w:rFonts w:ascii="標楷體" w:eastAsia="標楷體" w:hAnsi="標楷體" w:hint="eastAsia"/>
          <w:szCs w:val="24"/>
        </w:rPr>
        <w:t>(</w:t>
      </w:r>
      <w:proofErr w:type="gramStart"/>
      <w:r w:rsidRPr="009942D9">
        <w:rPr>
          <w:rFonts w:ascii="標楷體" w:eastAsia="標楷體" w:hAnsi="標楷體" w:hint="eastAsia"/>
          <w:szCs w:val="24"/>
        </w:rPr>
        <w:t>一</w:t>
      </w:r>
      <w:proofErr w:type="gramEnd"/>
      <w:r w:rsidRPr="009942D9">
        <w:rPr>
          <w:rFonts w:ascii="標楷體" w:eastAsia="標楷體" w:hAnsi="標楷體" w:hint="eastAsia"/>
          <w:szCs w:val="24"/>
        </w:rPr>
        <w:t>)</w:t>
      </w:r>
      <w:r w:rsidRPr="009942D9">
        <w:rPr>
          <w:rFonts w:ascii="標楷體" w:eastAsia="標楷體" w:hAnsi="標楷體" w:hint="eastAsia"/>
          <w:szCs w:val="24"/>
        </w:rPr>
        <w:tab/>
        <w:t>教育部國民及學前教育署補助辦理十二年國民基本教育精進國民中學及國民</w:t>
      </w:r>
    </w:p>
    <w:p w:rsidR="003B56AD" w:rsidRPr="009942D9" w:rsidRDefault="003B56AD" w:rsidP="009942D9">
      <w:pPr>
        <w:pStyle w:val="a3"/>
        <w:spacing w:line="276" w:lineRule="auto"/>
        <w:outlineLvl w:val="1"/>
        <w:rPr>
          <w:rFonts w:ascii="標楷體" w:eastAsia="標楷體" w:hAnsi="標楷體" w:hint="eastAsia"/>
          <w:szCs w:val="24"/>
        </w:rPr>
      </w:pPr>
      <w:r w:rsidRPr="009942D9">
        <w:rPr>
          <w:rFonts w:ascii="標楷體" w:eastAsia="標楷體" w:hAnsi="標楷體" w:hint="eastAsia"/>
          <w:szCs w:val="24"/>
        </w:rPr>
        <w:t>小學教學品質要點。</w:t>
      </w:r>
    </w:p>
    <w:p w:rsidR="003B56AD" w:rsidRPr="009942D9" w:rsidRDefault="003B56AD" w:rsidP="009942D9">
      <w:pPr>
        <w:pStyle w:val="a3"/>
        <w:spacing w:line="276" w:lineRule="auto"/>
        <w:outlineLvl w:val="1"/>
        <w:rPr>
          <w:rFonts w:ascii="標楷體" w:eastAsia="標楷體" w:hAnsi="標楷體" w:hint="eastAsia"/>
          <w:szCs w:val="24"/>
        </w:rPr>
      </w:pPr>
      <w:r w:rsidRPr="009942D9">
        <w:rPr>
          <w:rFonts w:ascii="標楷體" w:eastAsia="標楷體" w:hAnsi="標楷體" w:hint="eastAsia"/>
          <w:szCs w:val="24"/>
        </w:rPr>
        <w:t>(二)</w:t>
      </w:r>
      <w:r w:rsidRPr="009942D9">
        <w:rPr>
          <w:rFonts w:ascii="標楷體" w:eastAsia="標楷體" w:hAnsi="標楷體" w:hint="eastAsia"/>
          <w:szCs w:val="24"/>
        </w:rPr>
        <w:tab/>
        <w:t>新竹市</w:t>
      </w:r>
      <w:proofErr w:type="gramStart"/>
      <w:r w:rsidRPr="009942D9">
        <w:rPr>
          <w:rFonts w:ascii="標楷體" w:eastAsia="標楷體" w:hAnsi="標楷體" w:hint="eastAsia"/>
          <w:szCs w:val="24"/>
        </w:rPr>
        <w:t>106</w:t>
      </w:r>
      <w:proofErr w:type="gramEnd"/>
      <w:r w:rsidRPr="009942D9">
        <w:rPr>
          <w:rFonts w:ascii="標楷體" w:eastAsia="標楷體" w:hAnsi="標楷體" w:hint="eastAsia"/>
          <w:szCs w:val="24"/>
        </w:rPr>
        <w:t>年度十二年國民基本教育精進國民中學及國民小學教學品質計畫。</w:t>
      </w:r>
    </w:p>
    <w:p w:rsidR="003B56AD" w:rsidRPr="009942D9" w:rsidRDefault="003B56AD" w:rsidP="009942D9">
      <w:pPr>
        <w:pStyle w:val="a3"/>
        <w:spacing w:line="276" w:lineRule="auto"/>
        <w:ind w:leftChars="0"/>
        <w:outlineLvl w:val="1"/>
        <w:rPr>
          <w:rFonts w:ascii="標楷體" w:eastAsia="標楷體" w:hAnsi="標楷體" w:hint="eastAsia"/>
          <w:szCs w:val="24"/>
        </w:rPr>
      </w:pPr>
      <w:r w:rsidRPr="009942D9">
        <w:rPr>
          <w:rFonts w:ascii="標楷體" w:eastAsia="標楷體" w:hAnsi="標楷體" w:hint="eastAsia"/>
          <w:szCs w:val="24"/>
        </w:rPr>
        <w:t>(三)</w:t>
      </w:r>
      <w:r w:rsidRPr="009942D9">
        <w:rPr>
          <w:rFonts w:ascii="標楷體" w:eastAsia="標楷體" w:hAnsi="標楷體" w:hint="eastAsia"/>
          <w:szCs w:val="24"/>
        </w:rPr>
        <w:tab/>
        <w:t>新竹市</w:t>
      </w:r>
      <w:proofErr w:type="gramStart"/>
      <w:r w:rsidRPr="009942D9">
        <w:rPr>
          <w:rFonts w:ascii="標楷體" w:eastAsia="標楷體" w:hAnsi="標楷體" w:hint="eastAsia"/>
          <w:szCs w:val="24"/>
        </w:rPr>
        <w:t>106</w:t>
      </w:r>
      <w:proofErr w:type="gramEnd"/>
      <w:r w:rsidRPr="009942D9">
        <w:rPr>
          <w:rFonts w:ascii="標楷體" w:eastAsia="標楷體" w:hAnsi="標楷體" w:hint="eastAsia"/>
          <w:szCs w:val="24"/>
        </w:rPr>
        <w:t>年度國民教育輔導團運作與輔導工作計畫。</w:t>
      </w:r>
    </w:p>
    <w:p w:rsidR="009942D9" w:rsidRPr="009942D9" w:rsidRDefault="009942D9" w:rsidP="009942D9">
      <w:pPr>
        <w:pStyle w:val="a3"/>
        <w:numPr>
          <w:ilvl w:val="0"/>
          <w:numId w:val="5"/>
        </w:numPr>
        <w:spacing w:line="276" w:lineRule="auto"/>
        <w:ind w:leftChars="0"/>
        <w:outlineLvl w:val="0"/>
        <w:rPr>
          <w:rFonts w:ascii="標楷體" w:eastAsia="標楷體" w:hAnsi="標楷體"/>
          <w:sz w:val="28"/>
          <w:szCs w:val="28"/>
        </w:rPr>
      </w:pPr>
      <w:r w:rsidRPr="009942D9">
        <w:rPr>
          <w:rFonts w:ascii="標楷體" w:eastAsia="標楷體" w:hAnsi="標楷體" w:cs="標楷體" w:hint="eastAsia"/>
          <w:b/>
          <w:sz w:val="28"/>
          <w:szCs w:val="28"/>
        </w:rPr>
        <w:t>目的</w:t>
      </w:r>
    </w:p>
    <w:p w:rsidR="009942D9" w:rsidRDefault="009942D9" w:rsidP="009942D9">
      <w:pPr>
        <w:pStyle w:val="a3"/>
        <w:numPr>
          <w:ilvl w:val="0"/>
          <w:numId w:val="8"/>
        </w:numPr>
        <w:spacing w:line="276" w:lineRule="auto"/>
        <w:ind w:leftChars="0"/>
        <w:outlineLvl w:val="1"/>
        <w:rPr>
          <w:rFonts w:ascii="標楷體" w:eastAsia="標楷體" w:hAnsi="標楷體"/>
          <w:szCs w:val="24"/>
        </w:rPr>
      </w:pPr>
      <w:r w:rsidRPr="009942D9">
        <w:rPr>
          <w:rFonts w:ascii="標楷體" w:eastAsia="標楷體" w:hAnsi="標楷體" w:hint="eastAsia"/>
          <w:szCs w:val="24"/>
        </w:rPr>
        <w:t>提升輔</w:t>
      </w:r>
      <w:r w:rsidRPr="009942D9">
        <w:rPr>
          <w:rFonts w:ascii="標楷體" w:eastAsia="標楷體" w:hAnsi="標楷體"/>
          <w:szCs w:val="24"/>
        </w:rPr>
        <w:t>導</w:t>
      </w:r>
      <w:r w:rsidRPr="009942D9">
        <w:rPr>
          <w:rFonts w:ascii="標楷體" w:eastAsia="標楷體" w:hAnsi="標楷體" w:hint="eastAsia"/>
          <w:szCs w:val="24"/>
        </w:rPr>
        <w:t>團</w:t>
      </w:r>
      <w:r w:rsidRPr="009942D9">
        <w:rPr>
          <w:rFonts w:ascii="標楷體" w:eastAsia="標楷體" w:hAnsi="標楷體"/>
          <w:szCs w:val="24"/>
        </w:rPr>
        <w:t>員與</w:t>
      </w:r>
      <w:r w:rsidRPr="009942D9">
        <w:rPr>
          <w:rFonts w:ascii="標楷體" w:eastAsia="標楷體" w:hAnsi="標楷體" w:hint="eastAsia"/>
          <w:szCs w:val="24"/>
        </w:rPr>
        <w:t>本市教師教學專業能力與</w:t>
      </w:r>
      <w:r w:rsidRPr="009942D9">
        <w:rPr>
          <w:rFonts w:ascii="標楷體" w:eastAsia="標楷體" w:hAnsi="標楷體"/>
          <w:szCs w:val="24"/>
        </w:rPr>
        <w:t>協助學生學習之能力</w:t>
      </w:r>
      <w:r w:rsidRPr="009942D9">
        <w:rPr>
          <w:rFonts w:ascii="標楷體" w:eastAsia="標楷體" w:hAnsi="標楷體" w:hint="eastAsia"/>
          <w:szCs w:val="24"/>
        </w:rPr>
        <w:t>。</w:t>
      </w:r>
    </w:p>
    <w:p w:rsidR="009942D9" w:rsidRDefault="009942D9" w:rsidP="00AC5A09">
      <w:pPr>
        <w:pStyle w:val="a3"/>
        <w:numPr>
          <w:ilvl w:val="0"/>
          <w:numId w:val="8"/>
        </w:numPr>
        <w:spacing w:line="276" w:lineRule="auto"/>
        <w:ind w:leftChars="0"/>
        <w:outlineLvl w:val="1"/>
        <w:rPr>
          <w:rFonts w:ascii="標楷體" w:eastAsia="標楷體" w:hAnsi="標楷體"/>
          <w:szCs w:val="24"/>
        </w:rPr>
      </w:pPr>
      <w:r w:rsidRPr="009942D9">
        <w:rPr>
          <w:rFonts w:ascii="標楷體" w:eastAsia="標楷體" w:hAnsi="標楷體" w:hint="eastAsia"/>
          <w:szCs w:val="24"/>
        </w:rPr>
        <w:t>提</w:t>
      </w:r>
      <w:r w:rsidRPr="009942D9">
        <w:rPr>
          <w:rFonts w:ascii="標楷體" w:eastAsia="標楷體" w:hAnsi="標楷體"/>
          <w:szCs w:val="24"/>
        </w:rPr>
        <w:t>升輔導團員</w:t>
      </w:r>
      <w:r w:rsidRPr="009942D9">
        <w:rPr>
          <w:rFonts w:ascii="標楷體" w:eastAsia="標楷體" w:hAnsi="標楷體" w:hint="eastAsia"/>
          <w:szCs w:val="24"/>
        </w:rPr>
        <w:t>協</w:t>
      </w:r>
      <w:r w:rsidRPr="009942D9">
        <w:rPr>
          <w:rFonts w:ascii="標楷體" w:eastAsia="標楷體" w:hAnsi="標楷體"/>
          <w:szCs w:val="24"/>
        </w:rPr>
        <w:t>助全市教師教學成長之能力。</w:t>
      </w:r>
    </w:p>
    <w:p w:rsidR="009942D9" w:rsidRDefault="009942D9" w:rsidP="00AC5A09">
      <w:pPr>
        <w:pStyle w:val="a3"/>
        <w:numPr>
          <w:ilvl w:val="0"/>
          <w:numId w:val="8"/>
        </w:numPr>
        <w:spacing w:line="276" w:lineRule="auto"/>
        <w:ind w:leftChars="0"/>
        <w:outlineLvl w:val="1"/>
        <w:rPr>
          <w:rFonts w:ascii="標楷體" w:eastAsia="標楷體" w:hAnsi="標楷體"/>
          <w:szCs w:val="24"/>
        </w:rPr>
      </w:pPr>
      <w:r w:rsidRPr="009942D9">
        <w:rPr>
          <w:rFonts w:ascii="標楷體" w:eastAsia="標楷體" w:hAnsi="標楷體" w:hint="eastAsia"/>
          <w:szCs w:val="24"/>
        </w:rPr>
        <w:t>發展輔</w:t>
      </w:r>
      <w:r w:rsidRPr="009942D9">
        <w:rPr>
          <w:rFonts w:ascii="標楷體" w:eastAsia="標楷體" w:hAnsi="標楷體"/>
          <w:szCs w:val="24"/>
        </w:rPr>
        <w:t>導團</w:t>
      </w:r>
      <w:r w:rsidRPr="009942D9">
        <w:rPr>
          <w:rFonts w:ascii="標楷體" w:eastAsia="標楷體" w:hAnsi="標楷體" w:hint="eastAsia"/>
          <w:szCs w:val="24"/>
        </w:rPr>
        <w:t>之</w:t>
      </w:r>
      <w:r w:rsidRPr="009942D9">
        <w:rPr>
          <w:rFonts w:ascii="標楷體" w:eastAsia="標楷體" w:hAnsi="標楷體"/>
          <w:szCs w:val="24"/>
        </w:rPr>
        <w:t>專業社群，並推動分科</w:t>
      </w:r>
      <w:r w:rsidRPr="009942D9">
        <w:rPr>
          <w:rFonts w:ascii="標楷體" w:eastAsia="標楷體" w:hAnsi="標楷體" w:hint="eastAsia"/>
          <w:szCs w:val="24"/>
        </w:rPr>
        <w:t>教師</w:t>
      </w:r>
      <w:proofErr w:type="gramStart"/>
      <w:r w:rsidRPr="009942D9">
        <w:rPr>
          <w:rFonts w:ascii="標楷體" w:eastAsia="標楷體" w:hAnsi="標楷體" w:hint="eastAsia"/>
          <w:szCs w:val="24"/>
        </w:rPr>
        <w:t>共</w:t>
      </w:r>
      <w:r w:rsidRPr="009942D9">
        <w:rPr>
          <w:rFonts w:ascii="標楷體" w:eastAsia="標楷體" w:hAnsi="標楷體"/>
          <w:szCs w:val="24"/>
        </w:rPr>
        <w:t>備</w:t>
      </w:r>
      <w:r w:rsidRPr="009942D9">
        <w:rPr>
          <w:rFonts w:ascii="標楷體" w:eastAsia="標楷體" w:hAnsi="標楷體" w:hint="eastAsia"/>
          <w:szCs w:val="24"/>
        </w:rPr>
        <w:t>社</w:t>
      </w:r>
      <w:proofErr w:type="gramEnd"/>
      <w:r w:rsidRPr="009942D9">
        <w:rPr>
          <w:rFonts w:ascii="標楷體" w:eastAsia="標楷體" w:hAnsi="標楷體" w:hint="eastAsia"/>
          <w:szCs w:val="24"/>
        </w:rPr>
        <w:t>群。</w:t>
      </w:r>
    </w:p>
    <w:p w:rsidR="009942D9" w:rsidRPr="009942D9" w:rsidRDefault="009942D9" w:rsidP="009942D9">
      <w:pPr>
        <w:pStyle w:val="a3"/>
        <w:numPr>
          <w:ilvl w:val="0"/>
          <w:numId w:val="8"/>
        </w:numPr>
        <w:spacing w:line="276" w:lineRule="auto"/>
        <w:ind w:leftChars="0"/>
        <w:outlineLvl w:val="1"/>
        <w:rPr>
          <w:rFonts w:ascii="標楷體" w:eastAsia="標楷體" w:hAnsi="標楷體"/>
          <w:szCs w:val="24"/>
        </w:rPr>
      </w:pPr>
      <w:r w:rsidRPr="009942D9">
        <w:rPr>
          <w:rFonts w:ascii="標楷體" w:eastAsia="標楷體" w:hAnsi="標楷體" w:cs="標楷體" w:hint="eastAsia"/>
          <w:szCs w:val="24"/>
        </w:rPr>
        <w:t>因應十二年國教精神，協助教師開始進行</w:t>
      </w:r>
      <w:proofErr w:type="gramStart"/>
      <w:r w:rsidRPr="009942D9">
        <w:rPr>
          <w:rFonts w:ascii="標楷體" w:eastAsia="標楷體" w:hAnsi="標楷體" w:cs="標楷體" w:hint="eastAsia"/>
          <w:szCs w:val="24"/>
        </w:rPr>
        <w:t>公開觀課</w:t>
      </w:r>
      <w:proofErr w:type="gramEnd"/>
      <w:r w:rsidRPr="009942D9">
        <w:rPr>
          <w:rFonts w:ascii="標楷體" w:eastAsia="標楷體" w:hAnsi="標楷體" w:cs="標楷體" w:hint="eastAsia"/>
          <w:szCs w:val="24"/>
        </w:rPr>
        <w:t>。</w:t>
      </w:r>
    </w:p>
    <w:p w:rsidR="009942D9" w:rsidRPr="00C5799F" w:rsidRDefault="00C5799F" w:rsidP="009279F8">
      <w:pPr>
        <w:pStyle w:val="a3"/>
        <w:numPr>
          <w:ilvl w:val="0"/>
          <w:numId w:val="8"/>
        </w:numPr>
        <w:spacing w:line="276" w:lineRule="auto"/>
        <w:ind w:leftChars="0"/>
        <w:outlineLvl w:val="1"/>
        <w:rPr>
          <w:rFonts w:ascii="標楷體" w:eastAsia="標楷體" w:hAnsi="標楷體"/>
          <w:szCs w:val="24"/>
        </w:rPr>
      </w:pPr>
      <w:r w:rsidRPr="00C5799F">
        <w:rPr>
          <w:rFonts w:ascii="標楷體" w:eastAsia="標楷體" w:hAnsi="標楷體" w:hint="eastAsia"/>
          <w:szCs w:val="24"/>
        </w:rPr>
        <w:t>因應十二年國</w:t>
      </w:r>
      <w:proofErr w:type="gramStart"/>
      <w:r w:rsidRPr="00C5799F">
        <w:rPr>
          <w:rFonts w:ascii="標楷體" w:eastAsia="標楷體" w:hAnsi="標楷體" w:hint="eastAsia"/>
          <w:szCs w:val="24"/>
        </w:rPr>
        <w:t>教課綱</w:t>
      </w:r>
      <w:proofErr w:type="gramEnd"/>
      <w:r w:rsidRPr="00C5799F">
        <w:rPr>
          <w:rFonts w:ascii="標楷體" w:eastAsia="標楷體" w:hAnsi="標楷體" w:hint="eastAsia"/>
          <w:szCs w:val="24"/>
        </w:rPr>
        <w:t>，協助教師增進「素養導向的課程設計與評量」能力。</w:t>
      </w:r>
    </w:p>
    <w:p w:rsidR="009942D9" w:rsidRPr="009942D9" w:rsidRDefault="009942D9" w:rsidP="009942D9">
      <w:pPr>
        <w:pStyle w:val="a3"/>
        <w:numPr>
          <w:ilvl w:val="0"/>
          <w:numId w:val="5"/>
        </w:numPr>
        <w:spacing w:line="276" w:lineRule="auto"/>
        <w:ind w:leftChars="0"/>
        <w:outlineLvl w:val="0"/>
        <w:rPr>
          <w:rFonts w:ascii="標楷體" w:eastAsia="標楷體" w:hAnsi="標楷體" w:cs="標楷體" w:hint="eastAsia"/>
          <w:b/>
          <w:sz w:val="28"/>
          <w:szCs w:val="28"/>
        </w:rPr>
      </w:pPr>
      <w:r w:rsidRPr="009942D9">
        <w:rPr>
          <w:rFonts w:ascii="標楷體" w:eastAsia="標楷體" w:hAnsi="標楷體" w:cs="標楷體" w:hint="eastAsia"/>
          <w:b/>
          <w:sz w:val="28"/>
          <w:szCs w:val="28"/>
        </w:rPr>
        <w:t>辦理單位</w:t>
      </w:r>
    </w:p>
    <w:p w:rsidR="009942D9" w:rsidRPr="009942D9" w:rsidRDefault="009942D9" w:rsidP="009942D9">
      <w:pPr>
        <w:pStyle w:val="a3"/>
        <w:numPr>
          <w:ilvl w:val="0"/>
          <w:numId w:val="9"/>
        </w:numPr>
        <w:spacing w:line="276" w:lineRule="auto"/>
        <w:ind w:leftChars="0"/>
        <w:outlineLvl w:val="1"/>
        <w:rPr>
          <w:rFonts w:ascii="標楷體" w:eastAsia="標楷體" w:hAnsi="標楷體"/>
          <w:szCs w:val="24"/>
        </w:rPr>
      </w:pPr>
      <w:r w:rsidRPr="009942D9">
        <w:rPr>
          <w:rFonts w:ascii="標楷體" w:eastAsia="標楷體" w:hAnsi="標楷體"/>
          <w:szCs w:val="24"/>
        </w:rPr>
        <w:t>指導單位：教育部國民及學前教育署</w:t>
      </w:r>
    </w:p>
    <w:p w:rsidR="009942D9" w:rsidRPr="009942D9" w:rsidRDefault="009942D9" w:rsidP="009942D9">
      <w:pPr>
        <w:pStyle w:val="a3"/>
        <w:numPr>
          <w:ilvl w:val="0"/>
          <w:numId w:val="9"/>
        </w:numPr>
        <w:spacing w:line="276" w:lineRule="auto"/>
        <w:ind w:leftChars="0"/>
        <w:outlineLvl w:val="1"/>
        <w:rPr>
          <w:rFonts w:ascii="標楷體" w:eastAsia="標楷體" w:hAnsi="標楷體"/>
          <w:szCs w:val="24"/>
        </w:rPr>
      </w:pPr>
      <w:r w:rsidRPr="009942D9">
        <w:rPr>
          <w:rFonts w:ascii="標楷體" w:eastAsia="標楷體" w:hAnsi="標楷體"/>
          <w:szCs w:val="24"/>
        </w:rPr>
        <w:t>主辦單位：新竹市政府</w:t>
      </w:r>
    </w:p>
    <w:p w:rsidR="009942D9" w:rsidRPr="009942D9" w:rsidRDefault="009942D9" w:rsidP="009942D9">
      <w:pPr>
        <w:pStyle w:val="a3"/>
        <w:numPr>
          <w:ilvl w:val="0"/>
          <w:numId w:val="9"/>
        </w:numPr>
        <w:spacing w:line="276" w:lineRule="auto"/>
        <w:ind w:leftChars="0"/>
        <w:outlineLvl w:val="1"/>
        <w:rPr>
          <w:rFonts w:ascii="標楷體" w:eastAsia="標楷體" w:hAnsi="標楷體" w:hint="eastAsia"/>
          <w:szCs w:val="24"/>
        </w:rPr>
      </w:pPr>
      <w:r w:rsidRPr="009942D9">
        <w:rPr>
          <w:rFonts w:ascii="標楷體" w:eastAsia="標楷體" w:hAnsi="標楷體"/>
          <w:szCs w:val="24"/>
        </w:rPr>
        <w:t>承辦單位：</w:t>
      </w:r>
      <w:r>
        <w:rPr>
          <w:rFonts w:ascii="標楷體" w:eastAsia="標楷體" w:hAnsi="標楷體" w:hint="eastAsia"/>
          <w:szCs w:val="24"/>
        </w:rPr>
        <w:t>新竹市內湖</w:t>
      </w:r>
      <w:r w:rsidRPr="009942D9">
        <w:rPr>
          <w:rFonts w:ascii="標楷體" w:eastAsia="標楷體" w:hAnsi="標楷體" w:hint="eastAsia"/>
          <w:szCs w:val="24"/>
        </w:rPr>
        <w:t>國民中學</w:t>
      </w:r>
    </w:p>
    <w:p w:rsidR="009942D9" w:rsidRPr="00D61351" w:rsidRDefault="009942D9" w:rsidP="00D61351">
      <w:pPr>
        <w:pStyle w:val="a3"/>
        <w:numPr>
          <w:ilvl w:val="0"/>
          <w:numId w:val="5"/>
        </w:numPr>
        <w:spacing w:line="276" w:lineRule="auto"/>
        <w:ind w:leftChars="0"/>
        <w:outlineLvl w:val="0"/>
        <w:rPr>
          <w:rFonts w:ascii="標楷體" w:eastAsia="標楷體" w:hAnsi="標楷體" w:cs="標楷體" w:hint="eastAsia"/>
          <w:b/>
          <w:sz w:val="28"/>
          <w:szCs w:val="28"/>
        </w:rPr>
      </w:pPr>
      <w:r w:rsidRPr="00D61351">
        <w:rPr>
          <w:rFonts w:ascii="標楷體" w:eastAsia="標楷體" w:hAnsi="標楷體" w:cs="標楷體"/>
          <w:b/>
          <w:sz w:val="28"/>
          <w:szCs w:val="28"/>
        </w:rPr>
        <w:t>辦理日期</w:t>
      </w:r>
      <w:r w:rsidRPr="00D61351">
        <w:rPr>
          <w:rFonts w:ascii="標楷體" w:eastAsia="標楷體" w:hAnsi="標楷體" w:cs="標楷體" w:hint="eastAsia"/>
          <w:b/>
          <w:sz w:val="28"/>
          <w:szCs w:val="28"/>
        </w:rPr>
        <w:t>(時間、時數等)、</w:t>
      </w:r>
      <w:r w:rsidRPr="00D61351">
        <w:rPr>
          <w:rFonts w:ascii="標楷體" w:eastAsia="標楷體" w:hAnsi="標楷體" w:cs="標楷體"/>
          <w:b/>
          <w:sz w:val="28"/>
          <w:szCs w:val="28"/>
        </w:rPr>
        <w:t>地點</w:t>
      </w:r>
      <w:r w:rsidRPr="00D61351">
        <w:rPr>
          <w:rFonts w:ascii="標楷體" w:eastAsia="標楷體" w:hAnsi="標楷體" w:cs="標楷體" w:hint="eastAsia"/>
          <w:b/>
          <w:sz w:val="28"/>
          <w:szCs w:val="28"/>
        </w:rPr>
        <w:t>、</w:t>
      </w:r>
      <w:r w:rsidRPr="00D61351">
        <w:rPr>
          <w:rFonts w:ascii="標楷體" w:eastAsia="標楷體" w:hAnsi="標楷體" w:cs="標楷體"/>
          <w:b/>
          <w:sz w:val="28"/>
          <w:szCs w:val="28"/>
        </w:rPr>
        <w:t>參加對象</w:t>
      </w:r>
      <w:r w:rsidRPr="00D61351">
        <w:rPr>
          <w:rFonts w:ascii="標楷體" w:eastAsia="標楷體" w:hAnsi="標楷體" w:cs="標楷體" w:hint="eastAsia"/>
          <w:b/>
          <w:sz w:val="28"/>
          <w:szCs w:val="28"/>
        </w:rPr>
        <w:t>、</w:t>
      </w:r>
      <w:r w:rsidRPr="00D61351">
        <w:rPr>
          <w:rFonts w:ascii="標楷體" w:eastAsia="標楷體" w:hAnsi="標楷體" w:cs="標楷體"/>
          <w:b/>
          <w:sz w:val="28"/>
          <w:szCs w:val="28"/>
        </w:rPr>
        <w:t>人數</w:t>
      </w:r>
      <w:r w:rsidRPr="00D61351">
        <w:rPr>
          <w:rFonts w:ascii="標楷體" w:eastAsia="標楷體" w:hAnsi="標楷體" w:cs="標楷體" w:hint="eastAsia"/>
          <w:b/>
          <w:sz w:val="28"/>
          <w:szCs w:val="28"/>
        </w:rPr>
        <w:t>與研習內容</w:t>
      </w:r>
    </w:p>
    <w:tbl>
      <w:tblPr>
        <w:tblpPr w:leftFromText="180" w:rightFromText="180" w:vertAnchor="text" w:horzAnchor="margin" w:tblpY="26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984"/>
        <w:gridCol w:w="2694"/>
        <w:gridCol w:w="1275"/>
        <w:gridCol w:w="1169"/>
        <w:gridCol w:w="1808"/>
      </w:tblGrid>
      <w:tr w:rsidR="00D61351" w:rsidRPr="00B53234" w:rsidTr="00D61351">
        <w:tc>
          <w:tcPr>
            <w:tcW w:w="959" w:type="dxa"/>
            <w:vAlign w:val="center"/>
          </w:tcPr>
          <w:p w:rsidR="00D61351" w:rsidRPr="00B53234" w:rsidRDefault="006E2CF9" w:rsidP="00D61351">
            <w:pPr>
              <w:jc w:val="center"/>
              <w:rPr>
                <w:rFonts w:ascii="標楷體" w:eastAsia="標楷體" w:hAnsi="標楷體"/>
              </w:rPr>
            </w:pPr>
            <w:r>
              <w:rPr>
                <w:rFonts w:ascii="標楷體" w:eastAsia="標楷體" w:hAnsi="標楷體" w:hint="eastAsia"/>
              </w:rPr>
              <w:t>時間</w:t>
            </w:r>
          </w:p>
        </w:tc>
        <w:tc>
          <w:tcPr>
            <w:tcW w:w="1984" w:type="dxa"/>
            <w:vAlign w:val="center"/>
          </w:tcPr>
          <w:p w:rsidR="00D61351" w:rsidRPr="00B53234" w:rsidRDefault="006E2CF9" w:rsidP="00D61351">
            <w:pPr>
              <w:rPr>
                <w:rFonts w:ascii="標楷體" w:eastAsia="標楷體" w:hAnsi="標楷體"/>
              </w:rPr>
            </w:pPr>
            <w:r>
              <w:rPr>
                <w:rFonts w:ascii="標楷體" w:eastAsia="標楷體" w:hAnsi="標楷體" w:hint="eastAsia"/>
              </w:rPr>
              <w:t>課程名稱</w:t>
            </w:r>
          </w:p>
        </w:tc>
        <w:tc>
          <w:tcPr>
            <w:tcW w:w="2694" w:type="dxa"/>
            <w:vAlign w:val="center"/>
          </w:tcPr>
          <w:p w:rsidR="00D61351" w:rsidRPr="00B53234" w:rsidRDefault="006E2CF9" w:rsidP="006E2CF9">
            <w:pPr>
              <w:spacing w:line="360" w:lineRule="exact"/>
              <w:ind w:left="390"/>
              <w:jc w:val="both"/>
              <w:rPr>
                <w:rFonts w:ascii="標楷體" w:eastAsia="標楷體" w:hAnsi="標楷體" w:hint="eastAsia"/>
              </w:rPr>
            </w:pPr>
            <w:r>
              <w:rPr>
                <w:rFonts w:ascii="標楷體" w:eastAsia="標楷體" w:hAnsi="標楷體" w:hint="eastAsia"/>
              </w:rPr>
              <w:t>研習內容</w:t>
            </w:r>
          </w:p>
        </w:tc>
        <w:tc>
          <w:tcPr>
            <w:tcW w:w="1275" w:type="dxa"/>
            <w:vAlign w:val="center"/>
          </w:tcPr>
          <w:p w:rsidR="00D61351" w:rsidRPr="00B53234" w:rsidRDefault="006E2CF9" w:rsidP="00D61351">
            <w:pPr>
              <w:spacing w:line="360" w:lineRule="exact"/>
              <w:jc w:val="both"/>
              <w:rPr>
                <w:rFonts w:ascii="標楷體" w:eastAsia="標楷體" w:hAnsi="標楷體" w:cs="標楷體"/>
              </w:rPr>
            </w:pPr>
            <w:r>
              <w:rPr>
                <w:rFonts w:ascii="標楷體" w:eastAsia="標楷體" w:hAnsi="標楷體" w:cs="標楷體" w:hint="eastAsia"/>
              </w:rPr>
              <w:t>研習場地</w:t>
            </w:r>
          </w:p>
        </w:tc>
        <w:tc>
          <w:tcPr>
            <w:tcW w:w="1169" w:type="dxa"/>
            <w:vAlign w:val="center"/>
          </w:tcPr>
          <w:p w:rsidR="00D61351" w:rsidRPr="00B53234" w:rsidRDefault="006E2CF9" w:rsidP="00D61351">
            <w:pPr>
              <w:spacing w:line="360" w:lineRule="exact"/>
              <w:jc w:val="both"/>
              <w:rPr>
                <w:rFonts w:ascii="標楷體" w:eastAsia="標楷體" w:hAnsi="標楷體"/>
              </w:rPr>
            </w:pPr>
            <w:r>
              <w:rPr>
                <w:rFonts w:ascii="標楷體" w:eastAsia="標楷體" w:hAnsi="標楷體" w:hint="eastAsia"/>
              </w:rPr>
              <w:t>參加人員</w:t>
            </w:r>
          </w:p>
        </w:tc>
        <w:tc>
          <w:tcPr>
            <w:tcW w:w="1808" w:type="dxa"/>
            <w:vAlign w:val="center"/>
          </w:tcPr>
          <w:p w:rsidR="00D61351" w:rsidRPr="00B53234" w:rsidRDefault="006E2CF9" w:rsidP="00D61351">
            <w:pPr>
              <w:spacing w:line="360" w:lineRule="exact"/>
              <w:jc w:val="both"/>
              <w:rPr>
                <w:rFonts w:ascii="標楷體" w:eastAsia="標楷體" w:hAnsi="標楷體" w:hint="eastAsia"/>
              </w:rPr>
            </w:pPr>
            <w:r>
              <w:rPr>
                <w:rFonts w:ascii="標楷體" w:eastAsia="標楷體" w:hAnsi="標楷體" w:hint="eastAsia"/>
              </w:rPr>
              <w:t>主持人/講師</w:t>
            </w:r>
          </w:p>
        </w:tc>
      </w:tr>
      <w:tr w:rsidR="006E2CF9" w:rsidRPr="00B53234" w:rsidTr="00D61351">
        <w:tc>
          <w:tcPr>
            <w:tcW w:w="959" w:type="dxa"/>
            <w:vAlign w:val="center"/>
          </w:tcPr>
          <w:p w:rsidR="006E2CF9" w:rsidRPr="00B53234" w:rsidRDefault="006E2CF9" w:rsidP="006E2CF9">
            <w:pPr>
              <w:jc w:val="center"/>
              <w:rPr>
                <w:rFonts w:ascii="標楷體" w:eastAsia="標楷體" w:hAnsi="標楷體"/>
              </w:rPr>
            </w:pPr>
            <w:r w:rsidRPr="00B53234">
              <w:rPr>
                <w:rFonts w:ascii="標楷體" w:eastAsia="標楷體" w:hAnsi="標楷體" w:hint="eastAsia"/>
              </w:rPr>
              <w:t>9/19</w:t>
            </w:r>
          </w:p>
          <w:p w:rsidR="006E2CF9" w:rsidRPr="00B53234" w:rsidRDefault="006E2CF9" w:rsidP="006E2CF9">
            <w:pPr>
              <w:jc w:val="center"/>
              <w:rPr>
                <w:rFonts w:ascii="標楷體" w:eastAsia="標楷體" w:hAnsi="標楷體"/>
              </w:rPr>
            </w:pPr>
            <w:r w:rsidRPr="00B53234">
              <w:rPr>
                <w:rFonts w:ascii="標楷體" w:eastAsia="標楷體" w:hAnsi="標楷體"/>
              </w:rPr>
              <w:t>13:30~16:</w:t>
            </w:r>
            <w:r w:rsidRPr="00B53234">
              <w:rPr>
                <w:rFonts w:ascii="標楷體" w:eastAsia="標楷體" w:hAnsi="標楷體" w:hint="eastAsia"/>
              </w:rPr>
              <w:t>20</w:t>
            </w:r>
          </w:p>
        </w:tc>
        <w:tc>
          <w:tcPr>
            <w:tcW w:w="1984" w:type="dxa"/>
            <w:vAlign w:val="center"/>
          </w:tcPr>
          <w:p w:rsidR="006E2CF9" w:rsidRPr="00B53234" w:rsidRDefault="006E2CF9" w:rsidP="006E2CF9">
            <w:pPr>
              <w:rPr>
                <w:rFonts w:ascii="標楷體" w:eastAsia="標楷體" w:hAnsi="標楷體"/>
              </w:rPr>
            </w:pPr>
            <w:r w:rsidRPr="00B53234">
              <w:rPr>
                <w:rFonts w:ascii="標楷體" w:eastAsia="標楷體" w:hAnsi="標楷體" w:hint="eastAsia"/>
              </w:rPr>
              <w:t>素</w:t>
            </w:r>
            <w:r w:rsidRPr="00B53234">
              <w:rPr>
                <w:rFonts w:ascii="標楷體" w:eastAsia="標楷體" w:hAnsi="標楷體"/>
              </w:rPr>
              <w:t>養導向的課程設計</w:t>
            </w:r>
            <w:r w:rsidRPr="00B53234">
              <w:rPr>
                <w:rFonts w:ascii="標楷體" w:eastAsia="標楷體" w:hAnsi="標楷體" w:hint="eastAsia"/>
              </w:rPr>
              <w:t>工</w:t>
            </w:r>
            <w:r w:rsidRPr="00B53234">
              <w:rPr>
                <w:rFonts w:ascii="標楷體" w:eastAsia="標楷體" w:hAnsi="標楷體"/>
              </w:rPr>
              <w:t>作坊</w:t>
            </w:r>
            <w:r w:rsidRPr="00B53234">
              <w:rPr>
                <w:rFonts w:ascii="標楷體" w:eastAsia="標楷體" w:hAnsi="標楷體" w:hint="eastAsia"/>
              </w:rPr>
              <w:t>1</w:t>
            </w:r>
          </w:p>
        </w:tc>
        <w:tc>
          <w:tcPr>
            <w:tcW w:w="2694" w:type="dxa"/>
            <w:vAlign w:val="center"/>
          </w:tcPr>
          <w:p w:rsidR="006E2CF9" w:rsidRDefault="006E2CF9" w:rsidP="006E2CF9">
            <w:pPr>
              <w:numPr>
                <w:ilvl w:val="0"/>
                <w:numId w:val="14"/>
              </w:numPr>
              <w:spacing w:line="360" w:lineRule="exact"/>
              <w:jc w:val="both"/>
              <w:rPr>
                <w:rFonts w:ascii="標楷體" w:eastAsia="標楷體" w:hAnsi="標楷體"/>
              </w:rPr>
            </w:pPr>
            <w:r w:rsidRPr="000B1B5E">
              <w:rPr>
                <w:rFonts w:ascii="標楷體" w:eastAsia="標楷體" w:hAnsi="標楷體" w:hint="eastAsia"/>
              </w:rPr>
              <w:t>總綱解析--素養導向（理念及案例）</w:t>
            </w:r>
          </w:p>
          <w:p w:rsidR="006E2CF9" w:rsidRPr="000B1B5E" w:rsidRDefault="006E2CF9" w:rsidP="006E2CF9">
            <w:pPr>
              <w:numPr>
                <w:ilvl w:val="0"/>
                <w:numId w:val="14"/>
              </w:numPr>
              <w:spacing w:line="360" w:lineRule="exact"/>
              <w:jc w:val="both"/>
              <w:rPr>
                <w:rFonts w:ascii="標楷體" w:eastAsia="標楷體" w:hAnsi="標楷體" w:hint="eastAsia"/>
              </w:rPr>
            </w:pPr>
            <w:proofErr w:type="gramStart"/>
            <w:r w:rsidRPr="000B1B5E">
              <w:rPr>
                <w:rFonts w:ascii="標楷體" w:eastAsia="標楷體" w:hAnsi="標楷體" w:hint="eastAsia"/>
              </w:rPr>
              <w:t>社會領綱草案</w:t>
            </w:r>
            <w:proofErr w:type="gramEnd"/>
            <w:r w:rsidRPr="000B1B5E">
              <w:rPr>
                <w:rFonts w:ascii="標楷體" w:eastAsia="標楷體" w:hAnsi="標楷體" w:hint="eastAsia"/>
              </w:rPr>
              <w:t>共讀</w:t>
            </w:r>
          </w:p>
          <w:p w:rsidR="006E2CF9" w:rsidRPr="00B53234" w:rsidRDefault="006E2CF9" w:rsidP="006E2CF9">
            <w:pPr>
              <w:numPr>
                <w:ilvl w:val="0"/>
                <w:numId w:val="14"/>
              </w:numPr>
              <w:spacing w:line="360" w:lineRule="exact"/>
              <w:jc w:val="both"/>
              <w:rPr>
                <w:rFonts w:ascii="標楷體" w:eastAsia="標楷體" w:hAnsi="標楷體"/>
              </w:rPr>
            </w:pPr>
            <w:r w:rsidRPr="000B1B5E">
              <w:rPr>
                <w:rFonts w:ascii="標楷體" w:eastAsia="標楷體" w:hAnsi="標楷體" w:hint="eastAsia"/>
              </w:rPr>
              <w:t>方式：講演、討論、共同工作</w:t>
            </w:r>
          </w:p>
        </w:tc>
        <w:tc>
          <w:tcPr>
            <w:tcW w:w="1275" w:type="dxa"/>
            <w:vAlign w:val="center"/>
          </w:tcPr>
          <w:p w:rsidR="006E2CF9" w:rsidRPr="00B53234" w:rsidRDefault="006E2CF9" w:rsidP="006E2CF9">
            <w:pPr>
              <w:spacing w:line="360" w:lineRule="exact"/>
              <w:jc w:val="both"/>
              <w:rPr>
                <w:rFonts w:ascii="標楷體" w:eastAsia="標楷體" w:hAnsi="標楷體" w:cs="標楷體"/>
              </w:rPr>
            </w:pPr>
            <w:r>
              <w:rPr>
                <w:rFonts w:ascii="標楷體" w:eastAsia="標楷體" w:hAnsi="標楷體" w:cs="標楷體" w:hint="eastAsia"/>
              </w:rPr>
              <w:t>新竹市教師研習中心一樓</w:t>
            </w:r>
          </w:p>
        </w:tc>
        <w:tc>
          <w:tcPr>
            <w:tcW w:w="1169" w:type="dxa"/>
            <w:vAlign w:val="center"/>
          </w:tcPr>
          <w:p w:rsidR="006E2CF9" w:rsidRPr="00B53234" w:rsidRDefault="006E2CF9" w:rsidP="006E2CF9">
            <w:pPr>
              <w:spacing w:line="360" w:lineRule="exact"/>
              <w:jc w:val="both"/>
              <w:rPr>
                <w:rFonts w:ascii="標楷體" w:eastAsia="標楷體" w:hAnsi="標楷體"/>
              </w:rPr>
            </w:pPr>
            <w:r w:rsidRPr="00B53234">
              <w:rPr>
                <w:rFonts w:ascii="標楷體" w:eastAsia="標楷體" w:hAnsi="標楷體" w:hint="eastAsia"/>
              </w:rPr>
              <w:t>輔導團員/全市社會領域教師</w:t>
            </w:r>
          </w:p>
        </w:tc>
        <w:tc>
          <w:tcPr>
            <w:tcW w:w="1808" w:type="dxa"/>
            <w:vAlign w:val="center"/>
          </w:tcPr>
          <w:p w:rsidR="006E2CF9" w:rsidRPr="00B53234" w:rsidRDefault="006E2CF9" w:rsidP="006E2CF9">
            <w:pPr>
              <w:spacing w:line="360" w:lineRule="exact"/>
              <w:jc w:val="both"/>
              <w:rPr>
                <w:rFonts w:ascii="標楷體" w:eastAsia="標楷體" w:hAnsi="標楷體"/>
              </w:rPr>
            </w:pPr>
            <w:r>
              <w:rPr>
                <w:rFonts w:ascii="標楷體" w:eastAsia="標楷體" w:hAnsi="標楷體" w:hint="eastAsia"/>
              </w:rPr>
              <w:t>張慧媛</w:t>
            </w:r>
            <w:r w:rsidRPr="00B53234">
              <w:rPr>
                <w:rFonts w:ascii="標楷體" w:eastAsia="標楷體" w:hAnsi="標楷體"/>
              </w:rPr>
              <w:t>校長</w:t>
            </w:r>
            <w:r w:rsidRPr="00B53234">
              <w:rPr>
                <w:rFonts w:ascii="標楷體" w:eastAsia="標楷體" w:hAnsi="標楷體" w:hint="eastAsia"/>
              </w:rPr>
              <w:t>/</w:t>
            </w:r>
          </w:p>
          <w:p w:rsidR="006E2CF9" w:rsidRPr="00B53234" w:rsidRDefault="006E2CF9" w:rsidP="006E2CF9">
            <w:pPr>
              <w:spacing w:line="360" w:lineRule="exact"/>
              <w:jc w:val="both"/>
              <w:rPr>
                <w:rFonts w:ascii="標楷體" w:eastAsia="標楷體" w:hAnsi="標楷體" w:hint="eastAsia"/>
              </w:rPr>
            </w:pPr>
            <w:r>
              <w:rPr>
                <w:rFonts w:ascii="標楷體" w:eastAsia="標楷體" w:hAnsi="標楷體" w:hint="eastAsia"/>
              </w:rPr>
              <w:t>范信賢</w:t>
            </w:r>
            <w:r w:rsidRPr="00B53234">
              <w:rPr>
                <w:rFonts w:ascii="標楷體" w:eastAsia="標楷體" w:hAnsi="標楷體" w:hint="eastAsia"/>
              </w:rPr>
              <w:t>老師</w:t>
            </w:r>
          </w:p>
        </w:tc>
      </w:tr>
      <w:tr w:rsidR="006E2CF9" w:rsidRPr="00B53234" w:rsidTr="00AC5A09">
        <w:tc>
          <w:tcPr>
            <w:tcW w:w="959" w:type="dxa"/>
          </w:tcPr>
          <w:p w:rsidR="006E2CF9" w:rsidRPr="00763534" w:rsidRDefault="006E2CF9" w:rsidP="006E2CF9">
            <w:pPr>
              <w:jc w:val="center"/>
              <w:rPr>
                <w:rFonts w:ascii="標楷體" w:eastAsia="標楷體" w:hAnsi="標楷體" w:hint="eastAsia"/>
              </w:rPr>
            </w:pPr>
            <w:r>
              <w:rPr>
                <w:rFonts w:ascii="標楷體" w:eastAsia="標楷體" w:hAnsi="標楷體" w:hint="eastAsia"/>
              </w:rPr>
              <w:t>09/26</w:t>
            </w:r>
          </w:p>
          <w:p w:rsidR="006E2CF9" w:rsidRPr="00763534" w:rsidRDefault="006E2CF9" w:rsidP="006E2CF9">
            <w:pPr>
              <w:jc w:val="center"/>
              <w:rPr>
                <w:rFonts w:ascii="標楷體" w:eastAsia="標楷體" w:hAnsi="標楷體" w:hint="eastAsia"/>
              </w:rPr>
            </w:pPr>
            <w:r w:rsidRPr="00763534">
              <w:rPr>
                <w:rFonts w:ascii="標楷體" w:eastAsia="標楷體" w:hAnsi="標楷體"/>
              </w:rPr>
              <w:t>13:30~16:</w:t>
            </w:r>
            <w:r w:rsidRPr="00763534">
              <w:rPr>
                <w:rFonts w:ascii="標楷體" w:eastAsia="標楷體" w:hAnsi="標楷體" w:hint="eastAsia"/>
              </w:rPr>
              <w:t>20</w:t>
            </w:r>
          </w:p>
        </w:tc>
        <w:tc>
          <w:tcPr>
            <w:tcW w:w="1984" w:type="dxa"/>
            <w:vAlign w:val="center"/>
          </w:tcPr>
          <w:p w:rsidR="006E2CF9" w:rsidRPr="00763534" w:rsidRDefault="006E2CF9" w:rsidP="006E2CF9">
            <w:pPr>
              <w:jc w:val="center"/>
              <w:rPr>
                <w:rFonts w:ascii="標楷體" w:eastAsia="標楷體" w:hAnsi="標楷體"/>
              </w:rPr>
            </w:pPr>
            <w:r>
              <w:rPr>
                <w:rFonts w:ascii="標楷體" w:eastAsia="標楷體" w:hAnsi="標楷體" w:hint="eastAsia"/>
              </w:rPr>
              <w:t>素養導向的課程設計工作坊</w:t>
            </w:r>
            <w:proofErr w:type="gramStart"/>
            <w:r>
              <w:rPr>
                <w:rFonts w:ascii="標楷體" w:eastAsia="標楷體" w:hAnsi="標楷體" w:hint="eastAsia"/>
              </w:rPr>
              <w:t>小組共備會議</w:t>
            </w:r>
            <w:proofErr w:type="gramEnd"/>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p>
        </w:tc>
        <w:tc>
          <w:tcPr>
            <w:tcW w:w="2694" w:type="dxa"/>
            <w:vAlign w:val="center"/>
          </w:tcPr>
          <w:p w:rsidR="006E2CF9" w:rsidRDefault="006E2CF9" w:rsidP="006E2CF9">
            <w:pPr>
              <w:numPr>
                <w:ilvl w:val="0"/>
                <w:numId w:val="11"/>
              </w:numPr>
              <w:spacing w:line="360" w:lineRule="exact"/>
              <w:jc w:val="both"/>
              <w:rPr>
                <w:rFonts w:ascii="標楷體" w:eastAsia="標楷體" w:hAnsi="標楷體"/>
              </w:rPr>
            </w:pPr>
            <w:r>
              <w:rPr>
                <w:rFonts w:ascii="標楷體" w:eastAsia="標楷體" w:hAnsi="標楷體" w:hint="eastAsia"/>
              </w:rPr>
              <w:t>社會</w:t>
            </w:r>
            <w:proofErr w:type="gramStart"/>
            <w:r>
              <w:rPr>
                <w:rFonts w:ascii="標楷體" w:eastAsia="標楷體" w:hAnsi="標楷體" w:hint="eastAsia"/>
              </w:rPr>
              <w:t>領綱分科領綱</w:t>
            </w:r>
            <w:proofErr w:type="gramEnd"/>
            <w:r>
              <w:rPr>
                <w:rFonts w:ascii="標楷體" w:eastAsia="標楷體" w:hAnsi="標楷體" w:hint="eastAsia"/>
              </w:rPr>
              <w:t>課程轉化討論</w:t>
            </w:r>
          </w:p>
          <w:p w:rsidR="006E2CF9" w:rsidRPr="000B1B5E" w:rsidRDefault="006E2CF9" w:rsidP="006E2CF9">
            <w:pPr>
              <w:numPr>
                <w:ilvl w:val="0"/>
                <w:numId w:val="11"/>
              </w:numPr>
              <w:spacing w:line="360" w:lineRule="exact"/>
              <w:jc w:val="both"/>
              <w:rPr>
                <w:rFonts w:ascii="標楷體" w:eastAsia="標楷體" w:hAnsi="標楷體" w:hint="eastAsia"/>
              </w:rPr>
            </w:pPr>
            <w:r>
              <w:rPr>
                <w:rFonts w:ascii="標楷體" w:eastAsia="標楷體" w:hAnsi="標楷體" w:hint="eastAsia"/>
              </w:rPr>
              <w:t>素養導向課程設計初探與資料蒐集交流</w:t>
            </w:r>
          </w:p>
          <w:p w:rsidR="006E2CF9" w:rsidRPr="00B53234" w:rsidRDefault="006E2CF9" w:rsidP="006E2CF9">
            <w:pPr>
              <w:numPr>
                <w:ilvl w:val="0"/>
                <w:numId w:val="11"/>
              </w:numPr>
              <w:spacing w:line="360" w:lineRule="exact"/>
              <w:jc w:val="both"/>
              <w:rPr>
                <w:rFonts w:ascii="標楷體" w:eastAsia="標楷體" w:hAnsi="標楷體"/>
              </w:rPr>
            </w:pPr>
            <w:r>
              <w:rPr>
                <w:rFonts w:ascii="標楷體" w:eastAsia="標楷體" w:hAnsi="標楷體" w:hint="eastAsia"/>
              </w:rPr>
              <w:t>方式：課程分享</w:t>
            </w:r>
            <w:r w:rsidRPr="000B1B5E">
              <w:rPr>
                <w:rFonts w:ascii="標楷體" w:eastAsia="標楷體" w:hAnsi="標楷體" w:hint="eastAsia"/>
              </w:rPr>
              <w:t>、討論、共同工作</w:t>
            </w:r>
          </w:p>
        </w:tc>
        <w:tc>
          <w:tcPr>
            <w:tcW w:w="1275" w:type="dxa"/>
            <w:vAlign w:val="center"/>
          </w:tcPr>
          <w:p w:rsidR="006E2CF9" w:rsidRPr="00763534" w:rsidRDefault="006E2CF9" w:rsidP="006E2CF9">
            <w:pPr>
              <w:spacing w:line="320" w:lineRule="exact"/>
              <w:jc w:val="both"/>
              <w:rPr>
                <w:rFonts w:ascii="標楷體" w:eastAsia="標楷體" w:hAnsi="標楷體" w:hint="eastAsia"/>
              </w:rPr>
            </w:pPr>
            <w:r>
              <w:rPr>
                <w:rFonts w:ascii="標楷體" w:eastAsia="標楷體" w:hAnsi="標楷體" w:hint="eastAsia"/>
              </w:rPr>
              <w:t>教研中心1F</w:t>
            </w:r>
          </w:p>
        </w:tc>
        <w:tc>
          <w:tcPr>
            <w:tcW w:w="1169" w:type="dxa"/>
            <w:vAlign w:val="center"/>
          </w:tcPr>
          <w:p w:rsidR="006E2CF9" w:rsidRPr="00763534" w:rsidRDefault="006E2CF9" w:rsidP="006E2CF9">
            <w:pPr>
              <w:spacing w:line="320" w:lineRule="exact"/>
              <w:jc w:val="center"/>
              <w:rPr>
                <w:rFonts w:ascii="標楷體" w:eastAsia="標楷體" w:hAnsi="標楷體"/>
              </w:rPr>
            </w:pPr>
            <w:r w:rsidRPr="00763534">
              <w:rPr>
                <w:rFonts w:ascii="標楷體" w:eastAsia="標楷體" w:hAnsi="標楷體" w:hint="eastAsia"/>
              </w:rPr>
              <w:t>輔導團員/</w:t>
            </w:r>
          </w:p>
          <w:p w:rsidR="006E2CF9" w:rsidRPr="00763534" w:rsidRDefault="006E2CF9" w:rsidP="006E2CF9">
            <w:pPr>
              <w:spacing w:line="320" w:lineRule="exact"/>
              <w:jc w:val="center"/>
              <w:rPr>
                <w:rFonts w:ascii="標楷體" w:eastAsia="標楷體" w:hAnsi="標楷體" w:hint="eastAsia"/>
              </w:rPr>
            </w:pPr>
            <w:r w:rsidRPr="00763534">
              <w:rPr>
                <w:rFonts w:ascii="標楷體" w:eastAsia="標楷體" w:hAnsi="標楷體" w:hint="eastAsia"/>
              </w:rPr>
              <w:t>全市社</w:t>
            </w:r>
            <w:r w:rsidRPr="00763534">
              <w:rPr>
                <w:rFonts w:ascii="標楷體" w:eastAsia="標楷體" w:hAnsi="標楷體"/>
              </w:rPr>
              <w:t>會領域</w:t>
            </w:r>
            <w:r w:rsidRPr="00763534">
              <w:rPr>
                <w:rFonts w:ascii="標楷體" w:eastAsia="標楷體" w:hAnsi="標楷體" w:hint="eastAsia"/>
              </w:rPr>
              <w:t>教</w:t>
            </w:r>
            <w:r w:rsidRPr="00763534">
              <w:rPr>
                <w:rFonts w:ascii="標楷體" w:eastAsia="標楷體" w:hAnsi="標楷體"/>
              </w:rPr>
              <w:t>師</w:t>
            </w:r>
          </w:p>
        </w:tc>
        <w:tc>
          <w:tcPr>
            <w:tcW w:w="1808" w:type="dxa"/>
            <w:vAlign w:val="center"/>
          </w:tcPr>
          <w:p w:rsidR="006E2CF9" w:rsidRDefault="006E2CF9" w:rsidP="006E2CF9">
            <w:pPr>
              <w:spacing w:line="360" w:lineRule="exact"/>
              <w:jc w:val="both"/>
              <w:rPr>
                <w:rFonts w:ascii="標楷體" w:eastAsia="標楷體" w:hAnsi="標楷體"/>
              </w:rPr>
            </w:pPr>
            <w:r>
              <w:rPr>
                <w:rFonts w:ascii="標楷體" w:eastAsia="標楷體" w:hAnsi="標楷體" w:hint="eastAsia"/>
              </w:rPr>
              <w:t>陳沐龍老師</w:t>
            </w:r>
          </w:p>
          <w:p w:rsidR="006E2CF9" w:rsidRDefault="006E2CF9" w:rsidP="006E2CF9">
            <w:pPr>
              <w:spacing w:line="360" w:lineRule="exact"/>
              <w:jc w:val="both"/>
              <w:rPr>
                <w:rFonts w:ascii="標楷體" w:eastAsia="標楷體" w:hAnsi="標楷體" w:hint="eastAsia"/>
              </w:rPr>
            </w:pPr>
            <w:r>
              <w:rPr>
                <w:rFonts w:ascii="標楷體" w:eastAsia="標楷體" w:hAnsi="標楷體" w:hint="eastAsia"/>
              </w:rPr>
              <w:t>各小組組長</w:t>
            </w:r>
          </w:p>
        </w:tc>
      </w:tr>
      <w:tr w:rsidR="006E2CF9" w:rsidRPr="00B53234" w:rsidTr="00D61351">
        <w:tc>
          <w:tcPr>
            <w:tcW w:w="959" w:type="dxa"/>
            <w:vAlign w:val="center"/>
          </w:tcPr>
          <w:p w:rsidR="006E2CF9" w:rsidRPr="00B53234" w:rsidRDefault="006E2CF9" w:rsidP="006E2CF9">
            <w:pPr>
              <w:jc w:val="center"/>
              <w:rPr>
                <w:rFonts w:ascii="標楷體" w:eastAsia="標楷體" w:hAnsi="標楷體"/>
              </w:rPr>
            </w:pPr>
            <w:r w:rsidRPr="00B53234">
              <w:rPr>
                <w:rFonts w:ascii="標楷體" w:eastAsia="標楷體" w:hAnsi="標楷體" w:hint="eastAsia"/>
              </w:rPr>
              <w:lastRenderedPageBreak/>
              <w:t>10/24</w:t>
            </w:r>
          </w:p>
          <w:p w:rsidR="006E2CF9" w:rsidRPr="00B53234" w:rsidRDefault="006E2CF9" w:rsidP="006E2CF9">
            <w:pPr>
              <w:rPr>
                <w:rFonts w:ascii="標楷體" w:eastAsia="標楷體" w:hAnsi="標楷體"/>
              </w:rPr>
            </w:pPr>
            <w:r w:rsidRPr="00B53234">
              <w:rPr>
                <w:rFonts w:ascii="標楷體" w:eastAsia="標楷體" w:hAnsi="標楷體"/>
              </w:rPr>
              <w:t>13:30~16:</w:t>
            </w:r>
            <w:r w:rsidRPr="00B53234">
              <w:rPr>
                <w:rFonts w:ascii="標楷體" w:eastAsia="標楷體" w:hAnsi="標楷體" w:hint="eastAsia"/>
              </w:rPr>
              <w:t>20</w:t>
            </w:r>
          </w:p>
        </w:tc>
        <w:tc>
          <w:tcPr>
            <w:tcW w:w="1984" w:type="dxa"/>
            <w:vAlign w:val="center"/>
          </w:tcPr>
          <w:p w:rsidR="006E2CF9" w:rsidRPr="00B53234" w:rsidRDefault="006E2CF9" w:rsidP="006E2CF9">
            <w:pPr>
              <w:rPr>
                <w:rFonts w:ascii="標楷體" w:eastAsia="標楷體" w:hAnsi="標楷體"/>
              </w:rPr>
            </w:pPr>
            <w:r w:rsidRPr="00B53234">
              <w:rPr>
                <w:rFonts w:ascii="標楷體" w:eastAsia="標楷體" w:hAnsi="標楷體" w:hint="eastAsia"/>
              </w:rPr>
              <w:t>素</w:t>
            </w:r>
            <w:r w:rsidRPr="00B53234">
              <w:rPr>
                <w:rFonts w:ascii="標楷體" w:eastAsia="標楷體" w:hAnsi="標楷體"/>
              </w:rPr>
              <w:t>養導向的課程設計</w:t>
            </w:r>
            <w:r w:rsidRPr="00B53234">
              <w:rPr>
                <w:rFonts w:ascii="標楷體" w:eastAsia="標楷體" w:hAnsi="標楷體" w:hint="eastAsia"/>
              </w:rPr>
              <w:t>工</w:t>
            </w:r>
            <w:r w:rsidRPr="00B53234">
              <w:rPr>
                <w:rFonts w:ascii="標楷體" w:eastAsia="標楷體" w:hAnsi="標楷體"/>
              </w:rPr>
              <w:t>作坊</w:t>
            </w:r>
            <w:r w:rsidRPr="00B53234">
              <w:rPr>
                <w:rFonts w:ascii="標楷體" w:eastAsia="標楷體" w:hAnsi="標楷體" w:hint="eastAsia"/>
              </w:rPr>
              <w:t>2</w:t>
            </w:r>
          </w:p>
        </w:tc>
        <w:tc>
          <w:tcPr>
            <w:tcW w:w="2694" w:type="dxa"/>
            <w:vAlign w:val="center"/>
          </w:tcPr>
          <w:p w:rsidR="006E2CF9" w:rsidRPr="000B1B5E" w:rsidRDefault="006E2CF9" w:rsidP="006E2CF9">
            <w:pPr>
              <w:numPr>
                <w:ilvl w:val="0"/>
                <w:numId w:val="2"/>
              </w:numPr>
              <w:spacing w:line="360" w:lineRule="exact"/>
              <w:jc w:val="both"/>
              <w:rPr>
                <w:rFonts w:ascii="標楷體" w:eastAsia="標楷體" w:hAnsi="標楷體" w:hint="eastAsia"/>
              </w:rPr>
            </w:pPr>
            <w:r w:rsidRPr="000B1B5E">
              <w:rPr>
                <w:rFonts w:ascii="標楷體" w:eastAsia="標楷體" w:hAnsi="標楷體" w:hint="eastAsia"/>
              </w:rPr>
              <w:t>素養導向教學原則及教案實作</w:t>
            </w:r>
          </w:p>
          <w:p w:rsidR="006E2CF9" w:rsidRPr="00B53234" w:rsidRDefault="006E2CF9" w:rsidP="006E2CF9">
            <w:pPr>
              <w:numPr>
                <w:ilvl w:val="0"/>
                <w:numId w:val="2"/>
              </w:numPr>
              <w:spacing w:line="360" w:lineRule="exact"/>
              <w:jc w:val="both"/>
              <w:rPr>
                <w:rFonts w:ascii="標楷體" w:eastAsia="標楷體" w:hAnsi="標楷體"/>
              </w:rPr>
            </w:pPr>
            <w:r w:rsidRPr="000B1B5E">
              <w:rPr>
                <w:rFonts w:ascii="標楷體" w:eastAsia="標楷體" w:hAnsi="標楷體" w:hint="eastAsia"/>
              </w:rPr>
              <w:t>方式：說明、討論、教案實作</w:t>
            </w:r>
          </w:p>
        </w:tc>
        <w:tc>
          <w:tcPr>
            <w:tcW w:w="1275" w:type="dxa"/>
            <w:vAlign w:val="center"/>
          </w:tcPr>
          <w:p w:rsidR="006E2CF9" w:rsidRPr="00B53234" w:rsidRDefault="006E2CF9" w:rsidP="006E2CF9">
            <w:pPr>
              <w:rPr>
                <w:rFonts w:ascii="標楷體" w:eastAsia="標楷體" w:hAnsi="標楷體" w:cs="標楷體"/>
              </w:rPr>
            </w:pPr>
            <w:r>
              <w:rPr>
                <w:rFonts w:ascii="標楷體" w:eastAsia="標楷體" w:hAnsi="標楷體" w:cs="標楷體" w:hint="eastAsia"/>
              </w:rPr>
              <w:t>新竹市教師研習中心一樓</w:t>
            </w:r>
          </w:p>
        </w:tc>
        <w:tc>
          <w:tcPr>
            <w:tcW w:w="1169" w:type="dxa"/>
            <w:vAlign w:val="center"/>
          </w:tcPr>
          <w:p w:rsidR="006E2CF9" w:rsidRPr="00B53234" w:rsidRDefault="006E2CF9" w:rsidP="006E2CF9">
            <w:pPr>
              <w:rPr>
                <w:rFonts w:ascii="標楷體" w:eastAsia="標楷體" w:hAnsi="標楷體"/>
              </w:rPr>
            </w:pPr>
            <w:r w:rsidRPr="00B53234">
              <w:rPr>
                <w:rFonts w:ascii="標楷體" w:eastAsia="標楷體" w:hAnsi="標楷體" w:hint="eastAsia"/>
              </w:rPr>
              <w:t>輔導團員/全市社會領域教師</w:t>
            </w:r>
          </w:p>
        </w:tc>
        <w:tc>
          <w:tcPr>
            <w:tcW w:w="1808" w:type="dxa"/>
            <w:vAlign w:val="center"/>
          </w:tcPr>
          <w:p w:rsidR="006E2CF9" w:rsidRPr="00B53234" w:rsidRDefault="006E2CF9" w:rsidP="006E2CF9">
            <w:pPr>
              <w:spacing w:line="360" w:lineRule="exact"/>
              <w:jc w:val="both"/>
              <w:rPr>
                <w:rFonts w:ascii="標楷體" w:eastAsia="標楷體" w:hAnsi="標楷體"/>
              </w:rPr>
            </w:pPr>
            <w:r>
              <w:rPr>
                <w:rFonts w:ascii="標楷體" w:eastAsia="標楷體" w:hAnsi="標楷體" w:hint="eastAsia"/>
              </w:rPr>
              <w:t>張慧媛</w:t>
            </w:r>
            <w:r w:rsidRPr="00B53234">
              <w:rPr>
                <w:rFonts w:ascii="標楷體" w:eastAsia="標楷體" w:hAnsi="標楷體"/>
              </w:rPr>
              <w:t>校長</w:t>
            </w:r>
            <w:r w:rsidRPr="00B53234">
              <w:rPr>
                <w:rFonts w:ascii="標楷體" w:eastAsia="標楷體" w:hAnsi="標楷體" w:hint="eastAsia"/>
              </w:rPr>
              <w:t>/</w:t>
            </w:r>
          </w:p>
          <w:p w:rsidR="006E2CF9" w:rsidRPr="00B53234" w:rsidRDefault="006E2CF9" w:rsidP="006E2CF9">
            <w:pPr>
              <w:spacing w:line="360" w:lineRule="exact"/>
              <w:jc w:val="both"/>
              <w:rPr>
                <w:rFonts w:ascii="標楷體" w:eastAsia="標楷體" w:hAnsi="標楷體"/>
              </w:rPr>
            </w:pPr>
            <w:r>
              <w:rPr>
                <w:rFonts w:ascii="標楷體" w:eastAsia="標楷體" w:hAnsi="標楷體" w:hint="eastAsia"/>
              </w:rPr>
              <w:t>范信賢</w:t>
            </w:r>
            <w:r w:rsidRPr="00B53234">
              <w:rPr>
                <w:rFonts w:ascii="標楷體" w:eastAsia="標楷體" w:hAnsi="標楷體" w:hint="eastAsia"/>
              </w:rPr>
              <w:t>老師</w:t>
            </w:r>
          </w:p>
        </w:tc>
      </w:tr>
      <w:tr w:rsidR="006E2CF9" w:rsidRPr="00B53234" w:rsidTr="00D61351">
        <w:tc>
          <w:tcPr>
            <w:tcW w:w="959" w:type="dxa"/>
            <w:vAlign w:val="center"/>
          </w:tcPr>
          <w:p w:rsidR="006E2CF9" w:rsidRPr="00B53234" w:rsidRDefault="006E2CF9" w:rsidP="006E2CF9">
            <w:pPr>
              <w:jc w:val="center"/>
              <w:rPr>
                <w:rFonts w:ascii="標楷體" w:eastAsia="標楷體" w:hAnsi="標楷體"/>
              </w:rPr>
            </w:pPr>
            <w:r w:rsidRPr="00B53234">
              <w:rPr>
                <w:rFonts w:ascii="標楷體" w:eastAsia="標楷體" w:hAnsi="標楷體" w:hint="eastAsia"/>
              </w:rPr>
              <w:t>11/2</w:t>
            </w:r>
            <w:r>
              <w:rPr>
                <w:rFonts w:ascii="標楷體" w:eastAsia="標楷體" w:hAnsi="標楷體"/>
              </w:rPr>
              <w:t>1</w:t>
            </w:r>
          </w:p>
          <w:p w:rsidR="006E2CF9" w:rsidRPr="00B53234" w:rsidRDefault="006E2CF9" w:rsidP="006E2CF9">
            <w:pPr>
              <w:jc w:val="center"/>
              <w:rPr>
                <w:rFonts w:ascii="標楷體" w:eastAsia="標楷體" w:hAnsi="標楷體" w:hint="eastAsia"/>
              </w:rPr>
            </w:pPr>
            <w:r w:rsidRPr="00B53234">
              <w:rPr>
                <w:rFonts w:ascii="標楷體" w:eastAsia="標楷體" w:hAnsi="標楷體"/>
              </w:rPr>
              <w:t>13:30~16:</w:t>
            </w:r>
            <w:r w:rsidRPr="00B53234">
              <w:rPr>
                <w:rFonts w:ascii="標楷體" w:eastAsia="標楷體" w:hAnsi="標楷體" w:hint="eastAsia"/>
              </w:rPr>
              <w:t>20</w:t>
            </w:r>
          </w:p>
        </w:tc>
        <w:tc>
          <w:tcPr>
            <w:tcW w:w="1984" w:type="dxa"/>
            <w:vAlign w:val="center"/>
          </w:tcPr>
          <w:p w:rsidR="006E2CF9" w:rsidRPr="00763534" w:rsidRDefault="006E2CF9" w:rsidP="006E2CF9">
            <w:pPr>
              <w:jc w:val="center"/>
              <w:rPr>
                <w:rFonts w:ascii="標楷體" w:eastAsia="標楷體" w:hAnsi="標楷體"/>
              </w:rPr>
            </w:pPr>
            <w:r>
              <w:rPr>
                <w:rFonts w:ascii="標楷體" w:eastAsia="標楷體" w:hAnsi="標楷體" w:hint="eastAsia"/>
              </w:rPr>
              <w:t>素養導向的課程設計工作坊</w:t>
            </w:r>
            <w:proofErr w:type="gramStart"/>
            <w:r>
              <w:rPr>
                <w:rFonts w:ascii="標楷體" w:eastAsia="標楷體" w:hAnsi="標楷體" w:hint="eastAsia"/>
              </w:rPr>
              <w:t>小組共備會議</w:t>
            </w:r>
            <w:proofErr w:type="gramEnd"/>
            <w:r>
              <w:rPr>
                <w:rFonts w:ascii="標楷體" w:eastAsia="標楷體" w:hAnsi="標楷體" w:hint="eastAsia"/>
              </w:rPr>
              <w:t xml:space="preserve"> (二)</w:t>
            </w:r>
          </w:p>
        </w:tc>
        <w:tc>
          <w:tcPr>
            <w:tcW w:w="2694" w:type="dxa"/>
            <w:vAlign w:val="center"/>
          </w:tcPr>
          <w:p w:rsidR="006E2CF9" w:rsidRDefault="006E2CF9" w:rsidP="006E2CF9">
            <w:pPr>
              <w:numPr>
                <w:ilvl w:val="0"/>
                <w:numId w:val="12"/>
              </w:numPr>
              <w:spacing w:line="360" w:lineRule="exact"/>
              <w:jc w:val="both"/>
              <w:rPr>
                <w:rFonts w:ascii="標楷體" w:eastAsia="標楷體" w:hAnsi="標楷體"/>
              </w:rPr>
            </w:pPr>
            <w:r>
              <w:rPr>
                <w:rFonts w:ascii="標楷體" w:eastAsia="標楷體" w:hAnsi="標楷體" w:hint="eastAsia"/>
              </w:rPr>
              <w:t>素養導向課程設計討論與問題探討</w:t>
            </w:r>
          </w:p>
          <w:p w:rsidR="006E2CF9" w:rsidRPr="00763534" w:rsidRDefault="006E2CF9" w:rsidP="006E2CF9">
            <w:pPr>
              <w:numPr>
                <w:ilvl w:val="0"/>
                <w:numId w:val="12"/>
              </w:numPr>
              <w:spacing w:line="360" w:lineRule="exact"/>
              <w:jc w:val="both"/>
              <w:rPr>
                <w:rFonts w:ascii="標楷體" w:eastAsia="標楷體" w:hAnsi="標楷體" w:hint="eastAsia"/>
              </w:rPr>
            </w:pPr>
            <w:r>
              <w:rPr>
                <w:rFonts w:ascii="標楷體" w:eastAsia="標楷體" w:hAnsi="標楷體" w:hint="eastAsia"/>
              </w:rPr>
              <w:t>方式：</w:t>
            </w:r>
            <w:r w:rsidRPr="000B1B5E">
              <w:rPr>
                <w:rFonts w:ascii="標楷體" w:eastAsia="標楷體" w:hAnsi="標楷體" w:hint="eastAsia"/>
              </w:rPr>
              <w:t>討論、</w:t>
            </w:r>
            <w:proofErr w:type="gramStart"/>
            <w:r w:rsidRPr="000B1B5E">
              <w:rPr>
                <w:rFonts w:ascii="標楷體" w:eastAsia="標楷體" w:hAnsi="標楷體" w:hint="eastAsia"/>
              </w:rPr>
              <w:t>共</w:t>
            </w:r>
            <w:r>
              <w:rPr>
                <w:rFonts w:ascii="標楷體" w:eastAsia="標楷體" w:hAnsi="標楷體" w:hint="eastAsia"/>
              </w:rPr>
              <w:t>備</w:t>
            </w:r>
            <w:proofErr w:type="gramEnd"/>
          </w:p>
        </w:tc>
        <w:tc>
          <w:tcPr>
            <w:tcW w:w="1275" w:type="dxa"/>
            <w:vAlign w:val="center"/>
          </w:tcPr>
          <w:p w:rsidR="006E2CF9" w:rsidRPr="00763534" w:rsidRDefault="006E2CF9" w:rsidP="006E2CF9">
            <w:pPr>
              <w:spacing w:line="320" w:lineRule="exact"/>
              <w:jc w:val="both"/>
              <w:rPr>
                <w:rFonts w:ascii="標楷體" w:eastAsia="標楷體" w:hAnsi="標楷體" w:hint="eastAsia"/>
              </w:rPr>
            </w:pPr>
            <w:r>
              <w:rPr>
                <w:rFonts w:ascii="標楷體" w:eastAsia="標楷體" w:hAnsi="標楷體" w:hint="eastAsia"/>
              </w:rPr>
              <w:t>教研中心1F</w:t>
            </w:r>
          </w:p>
        </w:tc>
        <w:tc>
          <w:tcPr>
            <w:tcW w:w="1169" w:type="dxa"/>
            <w:vAlign w:val="center"/>
          </w:tcPr>
          <w:p w:rsidR="006E2CF9" w:rsidRPr="00763534" w:rsidRDefault="006E2CF9" w:rsidP="006E2CF9">
            <w:pPr>
              <w:spacing w:line="320" w:lineRule="exact"/>
              <w:jc w:val="center"/>
              <w:rPr>
                <w:rFonts w:ascii="標楷體" w:eastAsia="標楷體" w:hAnsi="標楷體"/>
              </w:rPr>
            </w:pPr>
            <w:r w:rsidRPr="00763534">
              <w:rPr>
                <w:rFonts w:ascii="標楷體" w:eastAsia="標楷體" w:hAnsi="標楷體" w:hint="eastAsia"/>
              </w:rPr>
              <w:t>輔導團員/</w:t>
            </w:r>
          </w:p>
          <w:p w:rsidR="006E2CF9" w:rsidRPr="00763534" w:rsidRDefault="006E2CF9" w:rsidP="006E2CF9">
            <w:pPr>
              <w:spacing w:line="320" w:lineRule="exact"/>
              <w:jc w:val="center"/>
              <w:rPr>
                <w:rFonts w:ascii="標楷體" w:eastAsia="標楷體" w:hAnsi="標楷體" w:hint="eastAsia"/>
              </w:rPr>
            </w:pPr>
            <w:r w:rsidRPr="00763534">
              <w:rPr>
                <w:rFonts w:ascii="標楷體" w:eastAsia="標楷體" w:hAnsi="標楷體" w:hint="eastAsia"/>
              </w:rPr>
              <w:t>全市社</w:t>
            </w:r>
            <w:r w:rsidRPr="00763534">
              <w:rPr>
                <w:rFonts w:ascii="標楷體" w:eastAsia="標楷體" w:hAnsi="標楷體"/>
              </w:rPr>
              <w:t>會領域</w:t>
            </w:r>
            <w:r w:rsidRPr="00763534">
              <w:rPr>
                <w:rFonts w:ascii="標楷體" w:eastAsia="標楷體" w:hAnsi="標楷體" w:hint="eastAsia"/>
              </w:rPr>
              <w:t>教</w:t>
            </w:r>
            <w:r w:rsidRPr="00763534">
              <w:rPr>
                <w:rFonts w:ascii="標楷體" w:eastAsia="標楷體" w:hAnsi="標楷體"/>
              </w:rPr>
              <w:t>師</w:t>
            </w:r>
          </w:p>
        </w:tc>
        <w:tc>
          <w:tcPr>
            <w:tcW w:w="1808" w:type="dxa"/>
            <w:vAlign w:val="center"/>
          </w:tcPr>
          <w:p w:rsidR="006E2CF9" w:rsidRDefault="006E2CF9" w:rsidP="006E2CF9">
            <w:pPr>
              <w:spacing w:line="360" w:lineRule="exact"/>
              <w:jc w:val="both"/>
              <w:rPr>
                <w:rFonts w:ascii="標楷體" w:eastAsia="標楷體" w:hAnsi="標楷體"/>
              </w:rPr>
            </w:pPr>
            <w:r>
              <w:rPr>
                <w:rFonts w:ascii="標楷體" w:eastAsia="標楷體" w:hAnsi="標楷體" w:hint="eastAsia"/>
              </w:rPr>
              <w:t>陳沐龍老師</w:t>
            </w:r>
          </w:p>
          <w:p w:rsidR="006E2CF9" w:rsidRDefault="006E2CF9" w:rsidP="006E2CF9">
            <w:pPr>
              <w:spacing w:line="360" w:lineRule="exact"/>
              <w:jc w:val="both"/>
              <w:rPr>
                <w:rFonts w:ascii="標楷體" w:eastAsia="標楷體" w:hAnsi="標楷體" w:hint="eastAsia"/>
              </w:rPr>
            </w:pPr>
            <w:r>
              <w:rPr>
                <w:rFonts w:ascii="標楷體" w:eastAsia="標楷體" w:hAnsi="標楷體" w:hint="eastAsia"/>
              </w:rPr>
              <w:t>各小組組長</w:t>
            </w:r>
          </w:p>
        </w:tc>
      </w:tr>
      <w:tr w:rsidR="006E2CF9" w:rsidRPr="00B53234" w:rsidTr="00D61351">
        <w:tc>
          <w:tcPr>
            <w:tcW w:w="959" w:type="dxa"/>
            <w:vAlign w:val="center"/>
          </w:tcPr>
          <w:p w:rsidR="006E2CF9" w:rsidRPr="00B53234" w:rsidRDefault="006E2CF9" w:rsidP="006E2CF9">
            <w:pPr>
              <w:jc w:val="center"/>
              <w:rPr>
                <w:rFonts w:ascii="標楷體" w:eastAsia="標楷體" w:hAnsi="標楷體"/>
              </w:rPr>
            </w:pPr>
            <w:r w:rsidRPr="00B53234">
              <w:rPr>
                <w:rFonts w:ascii="標楷體" w:eastAsia="標楷體" w:hAnsi="標楷體" w:hint="eastAsia"/>
              </w:rPr>
              <w:t>11/28</w:t>
            </w:r>
          </w:p>
          <w:p w:rsidR="006E2CF9" w:rsidRPr="00B53234" w:rsidRDefault="006E2CF9" w:rsidP="006E2CF9">
            <w:pPr>
              <w:jc w:val="center"/>
              <w:rPr>
                <w:rFonts w:ascii="標楷體" w:eastAsia="標楷體" w:hAnsi="標楷體"/>
              </w:rPr>
            </w:pPr>
            <w:r w:rsidRPr="00B53234">
              <w:rPr>
                <w:rFonts w:ascii="標楷體" w:eastAsia="標楷體" w:hAnsi="標楷體"/>
              </w:rPr>
              <w:t>13:30~16:</w:t>
            </w:r>
            <w:r w:rsidRPr="00B53234">
              <w:rPr>
                <w:rFonts w:ascii="標楷體" w:eastAsia="標楷體" w:hAnsi="標楷體" w:hint="eastAsia"/>
              </w:rPr>
              <w:t>20</w:t>
            </w:r>
          </w:p>
        </w:tc>
        <w:tc>
          <w:tcPr>
            <w:tcW w:w="1984" w:type="dxa"/>
            <w:vAlign w:val="center"/>
          </w:tcPr>
          <w:p w:rsidR="006E2CF9" w:rsidRPr="00B53234" w:rsidRDefault="006E2CF9" w:rsidP="006E2CF9">
            <w:pPr>
              <w:rPr>
                <w:rFonts w:ascii="標楷體" w:eastAsia="標楷體" w:hAnsi="標楷體"/>
              </w:rPr>
            </w:pPr>
            <w:r w:rsidRPr="00B53234">
              <w:rPr>
                <w:rFonts w:ascii="標楷體" w:eastAsia="標楷體" w:hAnsi="標楷體" w:hint="eastAsia"/>
              </w:rPr>
              <w:t>素</w:t>
            </w:r>
            <w:r w:rsidRPr="00B53234">
              <w:rPr>
                <w:rFonts w:ascii="標楷體" w:eastAsia="標楷體" w:hAnsi="標楷體"/>
              </w:rPr>
              <w:t>養導向的課程設計</w:t>
            </w:r>
            <w:r w:rsidRPr="00B53234">
              <w:rPr>
                <w:rFonts w:ascii="標楷體" w:eastAsia="標楷體" w:hAnsi="標楷體" w:hint="eastAsia"/>
              </w:rPr>
              <w:t>工</w:t>
            </w:r>
            <w:r w:rsidRPr="00B53234">
              <w:rPr>
                <w:rFonts w:ascii="標楷體" w:eastAsia="標楷體" w:hAnsi="標楷體"/>
              </w:rPr>
              <w:t>作坊</w:t>
            </w:r>
            <w:r w:rsidRPr="00B53234">
              <w:rPr>
                <w:rFonts w:ascii="標楷體" w:eastAsia="標楷體" w:hAnsi="標楷體" w:hint="eastAsia"/>
              </w:rPr>
              <w:t>3</w:t>
            </w:r>
          </w:p>
        </w:tc>
        <w:tc>
          <w:tcPr>
            <w:tcW w:w="2694" w:type="dxa"/>
            <w:vAlign w:val="center"/>
          </w:tcPr>
          <w:p w:rsidR="006E2CF9" w:rsidRPr="000B1B5E" w:rsidRDefault="006E2CF9" w:rsidP="006E2CF9">
            <w:pPr>
              <w:numPr>
                <w:ilvl w:val="0"/>
                <w:numId w:val="3"/>
              </w:numPr>
              <w:spacing w:line="360" w:lineRule="exact"/>
              <w:jc w:val="both"/>
              <w:rPr>
                <w:rFonts w:ascii="標楷體" w:eastAsia="標楷體" w:hAnsi="標楷體" w:hint="eastAsia"/>
              </w:rPr>
            </w:pPr>
            <w:r w:rsidRPr="000B1B5E">
              <w:rPr>
                <w:rFonts w:ascii="標楷體" w:eastAsia="標楷體" w:hAnsi="標楷體" w:hint="eastAsia"/>
              </w:rPr>
              <w:t>素養導向焦點教學</w:t>
            </w:r>
            <w:proofErr w:type="gramStart"/>
            <w:r w:rsidRPr="000B1B5E">
              <w:rPr>
                <w:rFonts w:ascii="標楷體" w:eastAsia="標楷體" w:hAnsi="標楷體" w:hint="eastAsia"/>
              </w:rPr>
              <w:t>案例共備</w:t>
            </w:r>
            <w:proofErr w:type="gramEnd"/>
            <w:r w:rsidRPr="000B1B5E">
              <w:rPr>
                <w:rFonts w:ascii="標楷體" w:eastAsia="標楷體" w:hAnsi="標楷體" w:hint="eastAsia"/>
              </w:rPr>
              <w:t>（公開觀課案例細緻討論）</w:t>
            </w:r>
          </w:p>
          <w:p w:rsidR="006E2CF9" w:rsidRPr="00B53234" w:rsidRDefault="006E2CF9" w:rsidP="006E2CF9">
            <w:pPr>
              <w:numPr>
                <w:ilvl w:val="0"/>
                <w:numId w:val="3"/>
              </w:numPr>
              <w:spacing w:line="360" w:lineRule="exact"/>
              <w:jc w:val="both"/>
              <w:rPr>
                <w:rFonts w:ascii="標楷體" w:eastAsia="標楷體" w:hAnsi="標楷體"/>
              </w:rPr>
            </w:pPr>
            <w:r w:rsidRPr="000B1B5E">
              <w:rPr>
                <w:rFonts w:ascii="標楷體" w:eastAsia="標楷體" w:hAnsi="標楷體" w:hint="eastAsia"/>
              </w:rPr>
              <w:t>方式：</w:t>
            </w:r>
            <w:proofErr w:type="gramStart"/>
            <w:r w:rsidRPr="000B1B5E">
              <w:rPr>
                <w:rFonts w:ascii="標楷體" w:eastAsia="標楷體" w:hAnsi="標楷體" w:hint="eastAsia"/>
              </w:rPr>
              <w:t>教學共備</w:t>
            </w:r>
            <w:proofErr w:type="gramEnd"/>
          </w:p>
        </w:tc>
        <w:tc>
          <w:tcPr>
            <w:tcW w:w="1275" w:type="dxa"/>
            <w:vAlign w:val="center"/>
          </w:tcPr>
          <w:p w:rsidR="006E2CF9" w:rsidRPr="00B53234" w:rsidRDefault="006E2CF9" w:rsidP="006E2CF9">
            <w:pPr>
              <w:rPr>
                <w:rFonts w:ascii="標楷體" w:eastAsia="標楷體" w:hAnsi="標楷體" w:cs="標楷體"/>
              </w:rPr>
            </w:pPr>
            <w:r>
              <w:rPr>
                <w:rFonts w:ascii="標楷體" w:eastAsia="標楷體" w:hAnsi="標楷體" w:cs="標楷體" w:hint="eastAsia"/>
              </w:rPr>
              <w:t>新竹市教師研習中心一樓</w:t>
            </w:r>
          </w:p>
        </w:tc>
        <w:tc>
          <w:tcPr>
            <w:tcW w:w="1169" w:type="dxa"/>
            <w:vAlign w:val="center"/>
          </w:tcPr>
          <w:p w:rsidR="006E2CF9" w:rsidRPr="00B53234" w:rsidRDefault="006E2CF9" w:rsidP="006E2CF9">
            <w:pPr>
              <w:rPr>
                <w:rFonts w:ascii="標楷體" w:eastAsia="標楷體" w:hAnsi="標楷體"/>
              </w:rPr>
            </w:pPr>
            <w:r w:rsidRPr="00B53234">
              <w:rPr>
                <w:rFonts w:ascii="標楷體" w:eastAsia="標楷體" w:hAnsi="標楷體" w:hint="eastAsia"/>
              </w:rPr>
              <w:t>輔導團員/全市社會領域教師</w:t>
            </w:r>
          </w:p>
        </w:tc>
        <w:tc>
          <w:tcPr>
            <w:tcW w:w="1808" w:type="dxa"/>
            <w:vAlign w:val="center"/>
          </w:tcPr>
          <w:p w:rsidR="006E2CF9" w:rsidRPr="00B53234" w:rsidRDefault="006E2CF9" w:rsidP="006E2CF9">
            <w:pPr>
              <w:spacing w:line="360" w:lineRule="exact"/>
              <w:jc w:val="both"/>
              <w:rPr>
                <w:rFonts w:ascii="標楷體" w:eastAsia="標楷體" w:hAnsi="標楷體"/>
              </w:rPr>
            </w:pPr>
            <w:r>
              <w:rPr>
                <w:rFonts w:ascii="標楷體" w:eastAsia="標楷體" w:hAnsi="標楷體" w:hint="eastAsia"/>
              </w:rPr>
              <w:t>張慧媛</w:t>
            </w:r>
            <w:r w:rsidRPr="00B53234">
              <w:rPr>
                <w:rFonts w:ascii="標楷體" w:eastAsia="標楷體" w:hAnsi="標楷體"/>
              </w:rPr>
              <w:t>校長</w:t>
            </w:r>
            <w:r w:rsidRPr="00B53234">
              <w:rPr>
                <w:rFonts w:ascii="標楷體" w:eastAsia="標楷體" w:hAnsi="標楷體" w:hint="eastAsia"/>
              </w:rPr>
              <w:t>/</w:t>
            </w:r>
          </w:p>
          <w:p w:rsidR="006E2CF9" w:rsidRPr="00B53234" w:rsidRDefault="006E2CF9" w:rsidP="006E2CF9">
            <w:pPr>
              <w:spacing w:line="360" w:lineRule="exact"/>
              <w:jc w:val="both"/>
              <w:rPr>
                <w:rFonts w:ascii="標楷體" w:eastAsia="標楷體" w:hAnsi="標楷體"/>
              </w:rPr>
            </w:pPr>
            <w:r>
              <w:rPr>
                <w:rFonts w:ascii="標楷體" w:eastAsia="標楷體" w:hAnsi="標楷體" w:hint="eastAsia"/>
              </w:rPr>
              <w:t>范信賢</w:t>
            </w:r>
            <w:r w:rsidRPr="00B53234">
              <w:rPr>
                <w:rFonts w:ascii="標楷體" w:eastAsia="標楷體" w:hAnsi="標楷體" w:hint="eastAsia"/>
              </w:rPr>
              <w:t>老師</w:t>
            </w:r>
          </w:p>
        </w:tc>
      </w:tr>
      <w:tr w:rsidR="006E2CF9" w:rsidRPr="00B53234" w:rsidTr="00D61351">
        <w:tc>
          <w:tcPr>
            <w:tcW w:w="959" w:type="dxa"/>
            <w:vAlign w:val="center"/>
          </w:tcPr>
          <w:p w:rsidR="006E2CF9" w:rsidRPr="00B53234" w:rsidRDefault="006E2CF9" w:rsidP="006E2CF9">
            <w:pPr>
              <w:jc w:val="center"/>
              <w:rPr>
                <w:rFonts w:ascii="標楷體" w:eastAsia="標楷體" w:hAnsi="標楷體"/>
              </w:rPr>
            </w:pPr>
            <w:r>
              <w:rPr>
                <w:rFonts w:ascii="標楷體" w:eastAsia="標楷體" w:hAnsi="標楷體" w:hint="eastAsia"/>
              </w:rPr>
              <w:t>12/05</w:t>
            </w:r>
          </w:p>
          <w:p w:rsidR="006E2CF9" w:rsidRPr="00B53234" w:rsidRDefault="006E2CF9" w:rsidP="006E2CF9">
            <w:pPr>
              <w:jc w:val="center"/>
              <w:rPr>
                <w:rFonts w:ascii="標楷體" w:eastAsia="標楷體" w:hAnsi="標楷體" w:hint="eastAsia"/>
              </w:rPr>
            </w:pPr>
            <w:r w:rsidRPr="00B53234">
              <w:rPr>
                <w:rFonts w:ascii="標楷體" w:eastAsia="標楷體" w:hAnsi="標楷體"/>
              </w:rPr>
              <w:t>13:30~16:</w:t>
            </w:r>
            <w:r w:rsidRPr="00B53234">
              <w:rPr>
                <w:rFonts w:ascii="標楷體" w:eastAsia="標楷體" w:hAnsi="標楷體" w:hint="eastAsia"/>
              </w:rPr>
              <w:t>20</w:t>
            </w:r>
          </w:p>
        </w:tc>
        <w:tc>
          <w:tcPr>
            <w:tcW w:w="1984" w:type="dxa"/>
            <w:vAlign w:val="center"/>
          </w:tcPr>
          <w:p w:rsidR="006E2CF9" w:rsidRPr="00763534" w:rsidRDefault="006E2CF9" w:rsidP="006E2CF9">
            <w:pPr>
              <w:jc w:val="center"/>
              <w:rPr>
                <w:rFonts w:ascii="標楷體" w:eastAsia="標楷體" w:hAnsi="標楷體"/>
              </w:rPr>
            </w:pPr>
            <w:r>
              <w:rPr>
                <w:rFonts w:ascii="標楷體" w:eastAsia="標楷體" w:hAnsi="標楷體" w:hint="eastAsia"/>
              </w:rPr>
              <w:t>素養導向的課程設計工作坊</w:t>
            </w:r>
            <w:proofErr w:type="gramStart"/>
            <w:r>
              <w:rPr>
                <w:rFonts w:ascii="標楷體" w:eastAsia="標楷體" w:hAnsi="標楷體" w:hint="eastAsia"/>
              </w:rPr>
              <w:t>小組共備會議</w:t>
            </w:r>
            <w:proofErr w:type="gramEnd"/>
            <w:r>
              <w:rPr>
                <w:rFonts w:ascii="標楷體" w:eastAsia="標楷體" w:hAnsi="標楷體" w:hint="eastAsia"/>
              </w:rPr>
              <w:t xml:space="preserve"> (三)</w:t>
            </w:r>
            <w:proofErr w:type="gramStart"/>
            <w:r>
              <w:rPr>
                <w:rFonts w:ascii="標楷體" w:eastAsia="標楷體" w:hAnsi="標楷體" w:hint="eastAsia"/>
              </w:rPr>
              <w:t>暨觀課前共備</w:t>
            </w:r>
            <w:proofErr w:type="gramEnd"/>
          </w:p>
        </w:tc>
        <w:tc>
          <w:tcPr>
            <w:tcW w:w="2694" w:type="dxa"/>
            <w:vAlign w:val="center"/>
          </w:tcPr>
          <w:p w:rsidR="006E2CF9" w:rsidRDefault="006E2CF9" w:rsidP="006E2CF9">
            <w:pPr>
              <w:numPr>
                <w:ilvl w:val="0"/>
                <w:numId w:val="13"/>
              </w:numPr>
              <w:spacing w:line="360" w:lineRule="exact"/>
              <w:jc w:val="both"/>
              <w:rPr>
                <w:rFonts w:ascii="標楷體" w:eastAsia="標楷體" w:hAnsi="標楷體"/>
              </w:rPr>
            </w:pPr>
            <w:r>
              <w:rPr>
                <w:rFonts w:ascii="標楷體" w:eastAsia="標楷體" w:hAnsi="標楷體" w:hint="eastAsia"/>
              </w:rPr>
              <w:t>素養導向課程設計討論與問題探討</w:t>
            </w:r>
          </w:p>
          <w:p w:rsidR="006E2CF9" w:rsidRDefault="006E2CF9" w:rsidP="006E2CF9">
            <w:pPr>
              <w:numPr>
                <w:ilvl w:val="0"/>
                <w:numId w:val="13"/>
              </w:numPr>
              <w:spacing w:line="360" w:lineRule="exact"/>
              <w:jc w:val="both"/>
              <w:rPr>
                <w:rFonts w:ascii="標楷體" w:eastAsia="標楷體" w:hAnsi="標楷體"/>
              </w:rPr>
            </w:pPr>
            <w:r>
              <w:rPr>
                <w:rFonts w:ascii="標楷體" w:eastAsia="標楷體" w:hAnsi="標楷體" w:hint="eastAsia"/>
              </w:rPr>
              <w:t>對12/19</w:t>
            </w:r>
            <w:proofErr w:type="gramStart"/>
            <w:r>
              <w:rPr>
                <w:rFonts w:ascii="標楷體" w:eastAsia="標楷體" w:hAnsi="標楷體" w:hint="eastAsia"/>
              </w:rPr>
              <w:t>公開觀課教案</w:t>
            </w:r>
            <w:proofErr w:type="gramEnd"/>
            <w:r>
              <w:rPr>
                <w:rFonts w:ascii="標楷體" w:eastAsia="標楷體" w:hAnsi="標楷體" w:hint="eastAsia"/>
              </w:rPr>
              <w:t>進行共備</w:t>
            </w:r>
          </w:p>
          <w:p w:rsidR="006E2CF9" w:rsidRPr="00763534" w:rsidRDefault="006E2CF9" w:rsidP="006E2CF9">
            <w:pPr>
              <w:numPr>
                <w:ilvl w:val="0"/>
                <w:numId w:val="13"/>
              </w:numPr>
              <w:spacing w:line="360" w:lineRule="exact"/>
              <w:jc w:val="both"/>
              <w:rPr>
                <w:rFonts w:ascii="標楷體" w:eastAsia="標楷體" w:hAnsi="標楷體" w:hint="eastAsia"/>
              </w:rPr>
            </w:pPr>
            <w:r>
              <w:rPr>
                <w:rFonts w:ascii="標楷體" w:eastAsia="標楷體" w:hAnsi="標楷體" w:hint="eastAsia"/>
              </w:rPr>
              <w:t>方式：</w:t>
            </w:r>
            <w:r w:rsidRPr="000B1B5E">
              <w:rPr>
                <w:rFonts w:ascii="標楷體" w:eastAsia="標楷體" w:hAnsi="標楷體" w:hint="eastAsia"/>
              </w:rPr>
              <w:t>討論、</w:t>
            </w:r>
            <w:proofErr w:type="gramStart"/>
            <w:r>
              <w:rPr>
                <w:rFonts w:ascii="標楷體" w:eastAsia="標楷體" w:hAnsi="標楷體" w:hint="eastAsia"/>
              </w:rPr>
              <w:t>共備</w:t>
            </w:r>
            <w:proofErr w:type="gramEnd"/>
          </w:p>
        </w:tc>
        <w:tc>
          <w:tcPr>
            <w:tcW w:w="1275" w:type="dxa"/>
            <w:vAlign w:val="center"/>
          </w:tcPr>
          <w:p w:rsidR="006E2CF9" w:rsidRPr="00763534" w:rsidRDefault="006E2CF9" w:rsidP="006E2CF9">
            <w:pPr>
              <w:spacing w:line="320" w:lineRule="exact"/>
              <w:jc w:val="both"/>
              <w:rPr>
                <w:rFonts w:ascii="標楷體" w:eastAsia="標楷體" w:hAnsi="標楷體" w:hint="eastAsia"/>
              </w:rPr>
            </w:pPr>
            <w:r>
              <w:rPr>
                <w:rFonts w:ascii="標楷體" w:eastAsia="標楷體" w:hAnsi="標楷體" w:hint="eastAsia"/>
              </w:rPr>
              <w:t>教研中心1F</w:t>
            </w:r>
          </w:p>
        </w:tc>
        <w:tc>
          <w:tcPr>
            <w:tcW w:w="1169" w:type="dxa"/>
            <w:vAlign w:val="center"/>
          </w:tcPr>
          <w:p w:rsidR="006E2CF9" w:rsidRPr="00763534" w:rsidRDefault="006E2CF9" w:rsidP="006E2CF9">
            <w:pPr>
              <w:spacing w:line="320" w:lineRule="exact"/>
              <w:jc w:val="center"/>
              <w:rPr>
                <w:rFonts w:ascii="標楷體" w:eastAsia="標楷體" w:hAnsi="標楷體"/>
              </w:rPr>
            </w:pPr>
            <w:r w:rsidRPr="00763534">
              <w:rPr>
                <w:rFonts w:ascii="標楷體" w:eastAsia="標楷體" w:hAnsi="標楷體" w:hint="eastAsia"/>
              </w:rPr>
              <w:t>輔導團員/</w:t>
            </w:r>
          </w:p>
          <w:p w:rsidR="006E2CF9" w:rsidRPr="00763534" w:rsidRDefault="006E2CF9" w:rsidP="006E2CF9">
            <w:pPr>
              <w:spacing w:line="320" w:lineRule="exact"/>
              <w:jc w:val="center"/>
              <w:rPr>
                <w:rFonts w:ascii="標楷體" w:eastAsia="標楷體" w:hAnsi="標楷體" w:hint="eastAsia"/>
              </w:rPr>
            </w:pPr>
            <w:r w:rsidRPr="00763534">
              <w:rPr>
                <w:rFonts w:ascii="標楷體" w:eastAsia="標楷體" w:hAnsi="標楷體" w:hint="eastAsia"/>
              </w:rPr>
              <w:t>全市社</w:t>
            </w:r>
            <w:r w:rsidRPr="00763534">
              <w:rPr>
                <w:rFonts w:ascii="標楷體" w:eastAsia="標楷體" w:hAnsi="標楷體"/>
              </w:rPr>
              <w:t>會領域</w:t>
            </w:r>
            <w:r w:rsidRPr="00763534">
              <w:rPr>
                <w:rFonts w:ascii="標楷體" w:eastAsia="標楷體" w:hAnsi="標楷體" w:hint="eastAsia"/>
              </w:rPr>
              <w:t>教</w:t>
            </w:r>
            <w:r w:rsidRPr="00763534">
              <w:rPr>
                <w:rFonts w:ascii="標楷體" w:eastAsia="標楷體" w:hAnsi="標楷體"/>
              </w:rPr>
              <w:t>師</w:t>
            </w:r>
          </w:p>
        </w:tc>
        <w:tc>
          <w:tcPr>
            <w:tcW w:w="1808" w:type="dxa"/>
            <w:vAlign w:val="center"/>
          </w:tcPr>
          <w:p w:rsidR="006E2CF9" w:rsidRDefault="006E2CF9" w:rsidP="006E2CF9">
            <w:pPr>
              <w:spacing w:line="360" w:lineRule="exact"/>
              <w:jc w:val="both"/>
              <w:rPr>
                <w:rFonts w:ascii="標楷體" w:eastAsia="標楷體" w:hAnsi="標楷體"/>
              </w:rPr>
            </w:pPr>
            <w:r>
              <w:rPr>
                <w:rFonts w:ascii="標楷體" w:eastAsia="標楷體" w:hAnsi="標楷體" w:hint="eastAsia"/>
              </w:rPr>
              <w:t>陳沐龍老師</w:t>
            </w:r>
          </w:p>
          <w:p w:rsidR="006E2CF9" w:rsidRDefault="006E2CF9" w:rsidP="006E2CF9">
            <w:pPr>
              <w:spacing w:line="360" w:lineRule="exact"/>
              <w:jc w:val="both"/>
              <w:rPr>
                <w:rFonts w:ascii="標楷體" w:eastAsia="標楷體" w:hAnsi="標楷體" w:hint="eastAsia"/>
              </w:rPr>
            </w:pPr>
            <w:r>
              <w:rPr>
                <w:rFonts w:ascii="標楷體" w:eastAsia="標楷體" w:hAnsi="標楷體" w:hint="eastAsia"/>
              </w:rPr>
              <w:t>各小組組長</w:t>
            </w:r>
          </w:p>
        </w:tc>
      </w:tr>
      <w:tr w:rsidR="006E2CF9" w:rsidRPr="00B53234" w:rsidTr="00D61351">
        <w:tc>
          <w:tcPr>
            <w:tcW w:w="959" w:type="dxa"/>
            <w:vAlign w:val="center"/>
          </w:tcPr>
          <w:p w:rsidR="006E2CF9" w:rsidRPr="00B53234" w:rsidRDefault="006E2CF9" w:rsidP="006E2CF9">
            <w:pPr>
              <w:jc w:val="center"/>
              <w:rPr>
                <w:rFonts w:ascii="標楷體" w:eastAsia="標楷體" w:hAnsi="標楷體"/>
              </w:rPr>
            </w:pPr>
            <w:r w:rsidRPr="00B53234">
              <w:rPr>
                <w:rFonts w:ascii="標楷體" w:eastAsia="標楷體" w:hAnsi="標楷體" w:hint="eastAsia"/>
              </w:rPr>
              <w:t>12/19</w:t>
            </w:r>
          </w:p>
          <w:p w:rsidR="006E2CF9" w:rsidRPr="00B53234" w:rsidRDefault="006E2CF9" w:rsidP="006E2CF9">
            <w:pPr>
              <w:jc w:val="center"/>
              <w:rPr>
                <w:rFonts w:ascii="標楷體" w:eastAsia="標楷體" w:hAnsi="標楷體"/>
              </w:rPr>
            </w:pPr>
            <w:r w:rsidRPr="00B53234">
              <w:rPr>
                <w:rFonts w:ascii="標楷體" w:eastAsia="標楷體" w:hAnsi="標楷體" w:hint="eastAsia"/>
              </w:rPr>
              <w:t>第5節</w:t>
            </w:r>
          </w:p>
          <w:p w:rsidR="006E2CF9" w:rsidRPr="00B53234" w:rsidRDefault="006E2CF9" w:rsidP="006E2CF9">
            <w:pPr>
              <w:jc w:val="center"/>
              <w:rPr>
                <w:rFonts w:ascii="標楷體" w:eastAsia="標楷體" w:hAnsi="標楷體"/>
              </w:rPr>
            </w:pPr>
            <w:proofErr w:type="gramStart"/>
            <w:r w:rsidRPr="00B53234">
              <w:rPr>
                <w:rFonts w:ascii="標楷體" w:eastAsia="標楷體" w:hAnsi="標楷體" w:hint="eastAsia"/>
              </w:rPr>
              <w:t>│</w:t>
            </w:r>
            <w:proofErr w:type="gramEnd"/>
          </w:p>
          <w:p w:rsidR="006E2CF9" w:rsidRPr="00B53234" w:rsidRDefault="006E2CF9" w:rsidP="006E2CF9">
            <w:pPr>
              <w:jc w:val="center"/>
              <w:rPr>
                <w:rFonts w:ascii="標楷體" w:eastAsia="標楷體" w:hAnsi="標楷體"/>
              </w:rPr>
            </w:pPr>
            <w:r w:rsidRPr="00B53234">
              <w:rPr>
                <w:rFonts w:ascii="標楷體" w:eastAsia="標楷體" w:hAnsi="標楷體" w:hint="eastAsia"/>
              </w:rPr>
              <w:t>7節</w:t>
            </w:r>
          </w:p>
        </w:tc>
        <w:tc>
          <w:tcPr>
            <w:tcW w:w="1984" w:type="dxa"/>
            <w:vAlign w:val="center"/>
          </w:tcPr>
          <w:p w:rsidR="006E2CF9" w:rsidRPr="00B53234" w:rsidRDefault="006E2CF9" w:rsidP="006E2CF9">
            <w:pPr>
              <w:rPr>
                <w:rFonts w:ascii="標楷體" w:eastAsia="標楷體" w:hAnsi="標楷體"/>
              </w:rPr>
            </w:pPr>
            <w:r w:rsidRPr="00B53234">
              <w:rPr>
                <w:rFonts w:ascii="標楷體" w:eastAsia="標楷體" w:hAnsi="標楷體" w:hint="eastAsia"/>
              </w:rPr>
              <w:t>素</w:t>
            </w:r>
            <w:r w:rsidRPr="00B53234">
              <w:rPr>
                <w:rFonts w:ascii="標楷體" w:eastAsia="標楷體" w:hAnsi="標楷體"/>
              </w:rPr>
              <w:t>養導向的課程設計</w:t>
            </w:r>
            <w:r w:rsidRPr="00B53234">
              <w:rPr>
                <w:rFonts w:ascii="標楷體" w:eastAsia="標楷體" w:hAnsi="標楷體" w:hint="eastAsia"/>
              </w:rPr>
              <w:t>工</w:t>
            </w:r>
            <w:r w:rsidRPr="00B53234">
              <w:rPr>
                <w:rFonts w:ascii="標楷體" w:eastAsia="標楷體" w:hAnsi="標楷體"/>
              </w:rPr>
              <w:t>作坊</w:t>
            </w:r>
            <w:r w:rsidRPr="00B53234">
              <w:rPr>
                <w:rFonts w:ascii="標楷體" w:eastAsia="標楷體" w:hAnsi="標楷體" w:hint="eastAsia"/>
              </w:rPr>
              <w:t>4</w:t>
            </w:r>
          </w:p>
          <w:p w:rsidR="006E2CF9" w:rsidRPr="00B53234" w:rsidRDefault="006E2CF9" w:rsidP="006E2CF9">
            <w:pPr>
              <w:rPr>
                <w:rFonts w:ascii="標楷體" w:eastAsia="標楷體" w:hAnsi="標楷體"/>
              </w:rPr>
            </w:pPr>
            <w:r w:rsidRPr="00B53234">
              <w:rPr>
                <w:rFonts w:ascii="標楷體" w:eastAsia="標楷體" w:hAnsi="標楷體" w:hint="eastAsia"/>
              </w:rPr>
              <w:t>輔導團員</w:t>
            </w:r>
            <w:proofErr w:type="gramStart"/>
            <w:r w:rsidRPr="00B53234">
              <w:rPr>
                <w:rFonts w:ascii="標楷體" w:eastAsia="標楷體" w:hAnsi="標楷體" w:hint="eastAsia"/>
              </w:rPr>
              <w:t>公開觀課</w:t>
            </w:r>
            <w:proofErr w:type="gramEnd"/>
          </w:p>
        </w:tc>
        <w:tc>
          <w:tcPr>
            <w:tcW w:w="2694" w:type="dxa"/>
            <w:vAlign w:val="center"/>
          </w:tcPr>
          <w:p w:rsidR="006E2CF9" w:rsidRPr="00B53234" w:rsidRDefault="006E2CF9" w:rsidP="006E2CF9">
            <w:pPr>
              <w:numPr>
                <w:ilvl w:val="0"/>
                <w:numId w:val="4"/>
              </w:numPr>
              <w:spacing w:line="360" w:lineRule="exact"/>
              <w:jc w:val="both"/>
              <w:rPr>
                <w:rFonts w:ascii="標楷體" w:eastAsia="標楷體" w:hAnsi="標楷體"/>
              </w:rPr>
            </w:pPr>
            <w:proofErr w:type="gramStart"/>
            <w:r w:rsidRPr="00B53234">
              <w:rPr>
                <w:rFonts w:ascii="標楷體" w:eastAsia="標楷體" w:hAnsi="標楷體" w:hint="eastAsia"/>
              </w:rPr>
              <w:t>觀課注意事項</w:t>
            </w:r>
            <w:proofErr w:type="gramEnd"/>
            <w:r w:rsidRPr="00B53234">
              <w:rPr>
                <w:rFonts w:ascii="標楷體" w:eastAsia="標楷體" w:hAnsi="標楷體" w:hint="eastAsia"/>
              </w:rPr>
              <w:t>說明</w:t>
            </w:r>
          </w:p>
          <w:p w:rsidR="006E2CF9" w:rsidRPr="00B53234" w:rsidRDefault="006E2CF9" w:rsidP="006E2CF9">
            <w:pPr>
              <w:numPr>
                <w:ilvl w:val="0"/>
                <w:numId w:val="4"/>
              </w:numPr>
              <w:spacing w:line="360" w:lineRule="exact"/>
              <w:jc w:val="both"/>
              <w:rPr>
                <w:rFonts w:ascii="標楷體" w:eastAsia="標楷體" w:hAnsi="標楷體"/>
              </w:rPr>
            </w:pPr>
            <w:r w:rsidRPr="00B53234">
              <w:rPr>
                <w:rFonts w:ascii="標楷體" w:eastAsia="標楷體" w:hAnsi="標楷體" w:hint="eastAsia"/>
              </w:rPr>
              <w:t>說課</w:t>
            </w:r>
          </w:p>
          <w:p w:rsidR="006E2CF9" w:rsidRPr="00B53234" w:rsidRDefault="006E2CF9" w:rsidP="006E2CF9">
            <w:pPr>
              <w:numPr>
                <w:ilvl w:val="0"/>
                <w:numId w:val="4"/>
              </w:numPr>
              <w:spacing w:line="360" w:lineRule="exact"/>
              <w:jc w:val="both"/>
              <w:rPr>
                <w:rFonts w:ascii="標楷體" w:eastAsia="標楷體" w:hAnsi="標楷體"/>
              </w:rPr>
            </w:pPr>
            <w:r w:rsidRPr="00B53234">
              <w:rPr>
                <w:rFonts w:ascii="標楷體" w:eastAsia="標楷體" w:hAnsi="標楷體" w:hint="eastAsia"/>
              </w:rPr>
              <w:t>觀課</w:t>
            </w:r>
          </w:p>
          <w:p w:rsidR="006E2CF9" w:rsidRPr="00B53234" w:rsidRDefault="006E2CF9" w:rsidP="006E2CF9">
            <w:pPr>
              <w:numPr>
                <w:ilvl w:val="0"/>
                <w:numId w:val="4"/>
              </w:numPr>
              <w:spacing w:line="360" w:lineRule="exact"/>
              <w:jc w:val="both"/>
              <w:rPr>
                <w:rFonts w:ascii="標楷體" w:eastAsia="標楷體" w:hAnsi="標楷體"/>
              </w:rPr>
            </w:pPr>
            <w:proofErr w:type="gramStart"/>
            <w:r w:rsidRPr="00B53234">
              <w:rPr>
                <w:rFonts w:ascii="標楷體" w:eastAsia="標楷體" w:hAnsi="標楷體" w:hint="eastAsia"/>
              </w:rPr>
              <w:t>議課</w:t>
            </w:r>
            <w:proofErr w:type="gramEnd"/>
          </w:p>
        </w:tc>
        <w:tc>
          <w:tcPr>
            <w:tcW w:w="1275" w:type="dxa"/>
            <w:vAlign w:val="center"/>
          </w:tcPr>
          <w:p w:rsidR="006E2CF9" w:rsidRPr="00B53234" w:rsidRDefault="006E2CF9" w:rsidP="006E2CF9">
            <w:pPr>
              <w:rPr>
                <w:rFonts w:ascii="標楷體" w:eastAsia="標楷體" w:hAnsi="標楷體" w:cs="標楷體"/>
              </w:rPr>
            </w:pPr>
            <w:r>
              <w:rPr>
                <w:rFonts w:ascii="標楷體" w:eastAsia="標楷體" w:hAnsi="標楷體" w:hint="eastAsia"/>
              </w:rPr>
              <w:t>光華</w:t>
            </w:r>
            <w:r w:rsidRPr="00B53234">
              <w:rPr>
                <w:rFonts w:ascii="標楷體" w:eastAsia="標楷體" w:hAnsi="標楷體"/>
              </w:rPr>
              <w:t>國中</w:t>
            </w:r>
          </w:p>
        </w:tc>
        <w:tc>
          <w:tcPr>
            <w:tcW w:w="1169" w:type="dxa"/>
            <w:vAlign w:val="center"/>
          </w:tcPr>
          <w:p w:rsidR="006E2CF9" w:rsidRPr="00B53234" w:rsidRDefault="006E2CF9" w:rsidP="006E2CF9">
            <w:pPr>
              <w:rPr>
                <w:rFonts w:ascii="標楷體" w:eastAsia="標楷體" w:hAnsi="標楷體"/>
              </w:rPr>
            </w:pPr>
            <w:r w:rsidRPr="00B53234">
              <w:rPr>
                <w:rFonts w:ascii="標楷體" w:eastAsia="標楷體" w:hAnsi="標楷體" w:hint="eastAsia"/>
              </w:rPr>
              <w:t>輔導團員/全市社會領域教師</w:t>
            </w:r>
          </w:p>
        </w:tc>
        <w:tc>
          <w:tcPr>
            <w:tcW w:w="1808" w:type="dxa"/>
            <w:vAlign w:val="center"/>
          </w:tcPr>
          <w:p w:rsidR="006E2CF9" w:rsidRPr="00B53234" w:rsidRDefault="006E2CF9" w:rsidP="006E2CF9">
            <w:pPr>
              <w:spacing w:line="360" w:lineRule="exact"/>
              <w:jc w:val="both"/>
              <w:rPr>
                <w:rFonts w:ascii="標楷體" w:eastAsia="標楷體" w:hAnsi="標楷體"/>
              </w:rPr>
            </w:pPr>
            <w:r>
              <w:rPr>
                <w:rFonts w:ascii="標楷體" w:eastAsia="標楷體" w:hAnsi="標楷體" w:hint="eastAsia"/>
              </w:rPr>
              <w:t>張慧媛</w:t>
            </w:r>
            <w:r w:rsidRPr="00B53234">
              <w:rPr>
                <w:rFonts w:ascii="標楷體" w:eastAsia="標楷體" w:hAnsi="標楷體"/>
              </w:rPr>
              <w:t>校長</w:t>
            </w:r>
            <w:r w:rsidRPr="00B53234">
              <w:rPr>
                <w:rFonts w:ascii="標楷體" w:eastAsia="標楷體" w:hAnsi="標楷體" w:hint="eastAsia"/>
              </w:rPr>
              <w:t>/</w:t>
            </w:r>
          </w:p>
          <w:p w:rsidR="006E2CF9" w:rsidRPr="00B53234" w:rsidRDefault="006E2CF9" w:rsidP="006E2CF9">
            <w:pPr>
              <w:spacing w:line="360" w:lineRule="exact"/>
              <w:jc w:val="both"/>
              <w:rPr>
                <w:rFonts w:ascii="標楷體" w:eastAsia="標楷體" w:hAnsi="標楷體"/>
              </w:rPr>
            </w:pPr>
            <w:r>
              <w:rPr>
                <w:rFonts w:ascii="標楷體" w:eastAsia="標楷體" w:hAnsi="標楷體" w:hint="eastAsia"/>
              </w:rPr>
              <w:t>范信賢</w:t>
            </w:r>
            <w:r w:rsidRPr="00B53234">
              <w:rPr>
                <w:rFonts w:ascii="標楷體" w:eastAsia="標楷體" w:hAnsi="標楷體" w:hint="eastAsia"/>
              </w:rPr>
              <w:t>老師</w:t>
            </w:r>
          </w:p>
        </w:tc>
      </w:tr>
    </w:tbl>
    <w:p w:rsidR="003B56AD" w:rsidRPr="009942D9" w:rsidRDefault="003B56AD" w:rsidP="009942D9">
      <w:pPr>
        <w:spacing w:line="276" w:lineRule="auto"/>
        <w:rPr>
          <w:rFonts w:ascii="標楷體" w:eastAsia="標楷體" w:hAnsi="標楷體" w:hint="eastAsia"/>
          <w:szCs w:val="24"/>
          <w:lang w:val="x-none"/>
        </w:rPr>
      </w:pPr>
    </w:p>
    <w:p w:rsidR="007018A0" w:rsidRPr="00B53234" w:rsidRDefault="007018A0" w:rsidP="007018A0">
      <w:pPr>
        <w:pStyle w:val="a3"/>
        <w:numPr>
          <w:ilvl w:val="0"/>
          <w:numId w:val="5"/>
        </w:numPr>
        <w:spacing w:line="276" w:lineRule="auto"/>
        <w:ind w:leftChars="0"/>
        <w:outlineLvl w:val="0"/>
        <w:rPr>
          <w:rFonts w:ascii="標楷體" w:eastAsia="標楷體" w:hAnsi="標楷體" w:cs="標楷體" w:hint="eastAsia"/>
          <w:b/>
          <w:sz w:val="28"/>
          <w:szCs w:val="28"/>
        </w:rPr>
      </w:pPr>
      <w:r>
        <w:rPr>
          <w:rFonts w:ascii="標楷體" w:eastAsia="標楷體" w:hAnsi="標楷體" w:cs="標楷體" w:hint="eastAsia"/>
          <w:b/>
          <w:sz w:val="28"/>
          <w:szCs w:val="28"/>
        </w:rPr>
        <w:t>參加人員限制與研習時數</w:t>
      </w:r>
    </w:p>
    <w:p w:rsidR="007018A0" w:rsidRPr="007018A0" w:rsidRDefault="007018A0" w:rsidP="007018A0">
      <w:pPr>
        <w:pStyle w:val="a3"/>
        <w:numPr>
          <w:ilvl w:val="0"/>
          <w:numId w:val="10"/>
        </w:numPr>
        <w:snapToGrid w:val="0"/>
        <w:ind w:leftChars="0"/>
        <w:rPr>
          <w:rFonts w:ascii="標楷體" w:eastAsia="標楷體" w:hAnsi="標楷體"/>
        </w:rPr>
      </w:pPr>
      <w:r w:rsidRPr="007018A0">
        <w:rPr>
          <w:rFonts w:ascii="標楷體" w:eastAsia="標楷體" w:hAnsi="標楷體" w:hint="eastAsia"/>
        </w:rPr>
        <w:t>本研習為工作坊性質，故以能全程參與</w:t>
      </w:r>
      <w:r>
        <w:rPr>
          <w:rFonts w:ascii="標楷體" w:eastAsia="標楷體" w:hAnsi="標楷體" w:hint="eastAsia"/>
        </w:rPr>
        <w:t>為佳</w:t>
      </w:r>
      <w:r w:rsidRPr="007018A0">
        <w:rPr>
          <w:rFonts w:ascii="標楷體" w:eastAsia="標楷體" w:hAnsi="標楷體" w:hint="eastAsia"/>
        </w:rPr>
        <w:t>。</w:t>
      </w:r>
    </w:p>
    <w:p w:rsidR="007018A0" w:rsidRDefault="007018A0" w:rsidP="007018A0">
      <w:pPr>
        <w:pStyle w:val="a3"/>
        <w:numPr>
          <w:ilvl w:val="0"/>
          <w:numId w:val="10"/>
        </w:numPr>
        <w:snapToGrid w:val="0"/>
        <w:ind w:leftChars="0"/>
        <w:rPr>
          <w:rFonts w:ascii="標楷體" w:eastAsia="標楷體" w:hAnsi="標楷體"/>
        </w:rPr>
      </w:pPr>
      <w:r>
        <w:rPr>
          <w:rFonts w:ascii="標楷體" w:eastAsia="標楷體" w:hAnsi="標楷體" w:hint="eastAsia"/>
        </w:rPr>
        <w:t>本研習</w:t>
      </w:r>
      <w:proofErr w:type="gramStart"/>
      <w:r>
        <w:rPr>
          <w:rFonts w:ascii="標楷體" w:eastAsia="標楷體" w:hAnsi="標楷體" w:hint="eastAsia"/>
        </w:rPr>
        <w:t>依共備觀議</w:t>
      </w:r>
      <w:proofErr w:type="gramEnd"/>
      <w:r>
        <w:rPr>
          <w:rFonts w:ascii="標楷體" w:eastAsia="標楷體" w:hAnsi="標楷體" w:hint="eastAsia"/>
        </w:rPr>
        <w:t>原則，若報名人數超過40人，則以上</w:t>
      </w:r>
      <w:proofErr w:type="gramStart"/>
      <w:r>
        <w:rPr>
          <w:rFonts w:ascii="標楷體" w:eastAsia="標楷體" w:hAnsi="標楷體" w:hint="eastAsia"/>
        </w:rPr>
        <w:t>學期共備工作</w:t>
      </w:r>
      <w:proofErr w:type="gramEnd"/>
      <w:r>
        <w:rPr>
          <w:rFonts w:ascii="標楷體" w:eastAsia="標楷體" w:hAnsi="標楷體" w:hint="eastAsia"/>
        </w:rPr>
        <w:t>坊成員優先參與，其他成員的錄取則依報名先後順序。</w:t>
      </w:r>
    </w:p>
    <w:p w:rsidR="00EA3870" w:rsidRPr="006E2CF9" w:rsidRDefault="007018A0" w:rsidP="007A75DB">
      <w:pPr>
        <w:pStyle w:val="a3"/>
        <w:numPr>
          <w:ilvl w:val="0"/>
          <w:numId w:val="10"/>
        </w:numPr>
        <w:snapToGrid w:val="0"/>
        <w:ind w:leftChars="0"/>
        <w:rPr>
          <w:rFonts w:ascii="標楷體" w:eastAsia="標楷體" w:hAnsi="標楷體"/>
        </w:rPr>
      </w:pPr>
      <w:r w:rsidRPr="006E2CF9">
        <w:rPr>
          <w:rFonts w:ascii="標楷體" w:eastAsia="標楷體" w:hAnsi="標楷體" w:hint="eastAsia"/>
        </w:rPr>
        <w:t>本</w:t>
      </w:r>
      <w:proofErr w:type="gramStart"/>
      <w:r w:rsidRPr="006E2CF9">
        <w:rPr>
          <w:rFonts w:ascii="標楷體" w:eastAsia="標楷體" w:hAnsi="標楷體" w:hint="eastAsia"/>
        </w:rPr>
        <w:t>工作坊共四次</w:t>
      </w:r>
      <w:proofErr w:type="gramEnd"/>
      <w:r w:rsidRPr="006E2CF9">
        <w:rPr>
          <w:rFonts w:ascii="標楷體" w:eastAsia="標楷體" w:hAnsi="標楷體" w:hint="eastAsia"/>
        </w:rPr>
        <w:t>研習</w:t>
      </w:r>
      <w:r w:rsidR="006E2CF9" w:rsidRPr="006E2CF9">
        <w:rPr>
          <w:rFonts w:ascii="標楷體" w:eastAsia="標楷體" w:hAnsi="標楷體" w:hint="eastAsia"/>
        </w:rPr>
        <w:t>與三次</w:t>
      </w:r>
      <w:proofErr w:type="gramStart"/>
      <w:r w:rsidR="006E2CF9" w:rsidRPr="006E2CF9">
        <w:rPr>
          <w:rFonts w:ascii="標楷體" w:eastAsia="標楷體" w:hAnsi="標楷體" w:hint="eastAsia"/>
        </w:rPr>
        <w:t>小組共備會議</w:t>
      </w:r>
      <w:proofErr w:type="gramEnd"/>
      <w:r w:rsidRPr="006E2CF9">
        <w:rPr>
          <w:rFonts w:ascii="標楷體" w:eastAsia="標楷體" w:hAnsi="標楷體" w:hint="eastAsia"/>
        </w:rPr>
        <w:t>，每次參與給予3小時研習時數。</w:t>
      </w:r>
    </w:p>
    <w:p w:rsidR="007018A0" w:rsidRPr="00B53234" w:rsidRDefault="007018A0" w:rsidP="007018A0">
      <w:pPr>
        <w:pStyle w:val="a3"/>
        <w:numPr>
          <w:ilvl w:val="0"/>
          <w:numId w:val="5"/>
        </w:numPr>
        <w:spacing w:line="276" w:lineRule="auto"/>
        <w:ind w:leftChars="0"/>
        <w:outlineLvl w:val="0"/>
        <w:rPr>
          <w:rFonts w:ascii="標楷體" w:eastAsia="標楷體" w:hAnsi="標楷體" w:cs="標楷體" w:hint="eastAsia"/>
          <w:b/>
          <w:sz w:val="28"/>
          <w:szCs w:val="28"/>
        </w:rPr>
      </w:pPr>
      <w:r w:rsidRPr="00B53234">
        <w:rPr>
          <w:rFonts w:ascii="標楷體" w:eastAsia="標楷體" w:hAnsi="標楷體" w:cs="標楷體"/>
          <w:b/>
          <w:sz w:val="28"/>
          <w:szCs w:val="28"/>
        </w:rPr>
        <w:t>經費來源與概算</w:t>
      </w:r>
    </w:p>
    <w:p w:rsidR="007018A0" w:rsidRPr="00B53234" w:rsidRDefault="007018A0" w:rsidP="007018A0">
      <w:pPr>
        <w:snapToGrid w:val="0"/>
        <w:ind w:leftChars="400" w:left="960"/>
        <w:rPr>
          <w:rFonts w:ascii="標楷體" w:eastAsia="標楷體" w:hAnsi="標楷體"/>
        </w:rPr>
      </w:pPr>
      <w:r w:rsidRPr="00B53234">
        <w:rPr>
          <w:rFonts w:ascii="標楷體" w:eastAsia="標楷體" w:hAnsi="標楷體" w:hint="eastAsia"/>
        </w:rPr>
        <w:t>由</w:t>
      </w:r>
      <w:proofErr w:type="gramStart"/>
      <w:r w:rsidRPr="00B53234">
        <w:rPr>
          <w:rFonts w:ascii="標楷體" w:eastAsia="標楷體" w:hAnsi="標楷體" w:hint="eastAsia"/>
        </w:rPr>
        <w:t>106</w:t>
      </w:r>
      <w:proofErr w:type="gramEnd"/>
      <w:r w:rsidRPr="00B53234">
        <w:rPr>
          <w:rFonts w:ascii="標楷體" w:eastAsia="標楷體" w:hAnsi="標楷體" w:hint="eastAsia"/>
        </w:rPr>
        <w:t>年度教育部國民及學前教育署補助辦理十二年國民基本教育精進國民中學及國民小學教學品質要點補</w:t>
      </w:r>
      <w:r w:rsidRPr="00B53234">
        <w:rPr>
          <w:rFonts w:ascii="標楷體" w:eastAsia="標楷體" w:hAnsi="標楷體"/>
        </w:rPr>
        <w:t>助。</w:t>
      </w:r>
    </w:p>
    <w:p w:rsidR="007018A0" w:rsidRPr="00B53234" w:rsidRDefault="007018A0" w:rsidP="007018A0">
      <w:pPr>
        <w:pStyle w:val="a3"/>
        <w:numPr>
          <w:ilvl w:val="0"/>
          <w:numId w:val="5"/>
        </w:numPr>
        <w:spacing w:line="276" w:lineRule="auto"/>
        <w:ind w:leftChars="0"/>
        <w:outlineLvl w:val="0"/>
        <w:rPr>
          <w:rFonts w:ascii="標楷體" w:eastAsia="標楷體" w:hAnsi="標楷體" w:cs="標楷體" w:hint="eastAsia"/>
          <w:b/>
          <w:sz w:val="28"/>
          <w:szCs w:val="28"/>
        </w:rPr>
      </w:pPr>
      <w:r>
        <w:rPr>
          <w:rFonts w:ascii="標楷體" w:eastAsia="標楷體" w:hAnsi="標楷體" w:cs="標楷體" w:hint="eastAsia"/>
          <w:b/>
          <w:sz w:val="28"/>
          <w:szCs w:val="28"/>
        </w:rPr>
        <w:t>本計畫</w:t>
      </w:r>
      <w:r w:rsidR="00EA3870">
        <w:rPr>
          <w:rFonts w:ascii="標楷體" w:eastAsia="標楷體" w:hAnsi="標楷體" w:cs="標楷體" w:hint="eastAsia"/>
          <w:b/>
          <w:sz w:val="28"/>
          <w:szCs w:val="28"/>
        </w:rPr>
        <w:t>為國教輔導團</w:t>
      </w:r>
      <w:proofErr w:type="gramStart"/>
      <w:r w:rsidR="00610192">
        <w:rPr>
          <w:rFonts w:ascii="標楷體" w:eastAsia="標楷體" w:hAnsi="標楷體" w:cs="標楷體" w:hint="eastAsia"/>
          <w:b/>
          <w:sz w:val="28"/>
          <w:szCs w:val="28"/>
        </w:rPr>
        <w:t>106</w:t>
      </w:r>
      <w:proofErr w:type="gramEnd"/>
      <w:r w:rsidR="00EA3870">
        <w:rPr>
          <w:rFonts w:ascii="標楷體" w:eastAsia="標楷體" w:hAnsi="標楷體" w:cs="標楷體" w:hint="eastAsia"/>
          <w:b/>
          <w:sz w:val="28"/>
          <w:szCs w:val="28"/>
        </w:rPr>
        <w:t>年度計畫下之子計畫，</w:t>
      </w:r>
      <w:r>
        <w:rPr>
          <w:rFonts w:ascii="標楷體" w:eastAsia="標楷體" w:hAnsi="標楷體" w:cs="標楷體" w:hint="eastAsia"/>
          <w:b/>
          <w:sz w:val="28"/>
          <w:szCs w:val="28"/>
        </w:rPr>
        <w:t>呈</w:t>
      </w:r>
      <w:r w:rsidR="00610192">
        <w:rPr>
          <w:rFonts w:ascii="標楷體" w:eastAsia="標楷體" w:hAnsi="標楷體" w:cs="標楷體" w:hint="eastAsia"/>
          <w:b/>
          <w:sz w:val="28"/>
          <w:szCs w:val="28"/>
        </w:rPr>
        <w:t>承辦學校校長</w:t>
      </w:r>
      <w:r>
        <w:rPr>
          <w:rFonts w:ascii="標楷體" w:eastAsia="標楷體" w:hAnsi="標楷體" w:cs="標楷體" w:hint="eastAsia"/>
          <w:b/>
          <w:sz w:val="28"/>
          <w:szCs w:val="28"/>
        </w:rPr>
        <w:t>核可後實施。</w:t>
      </w:r>
    </w:p>
    <w:p w:rsidR="007018A0" w:rsidRPr="00B53234" w:rsidRDefault="007018A0" w:rsidP="007018A0">
      <w:pPr>
        <w:snapToGrid w:val="0"/>
        <w:ind w:leftChars="400" w:left="960"/>
        <w:rPr>
          <w:rFonts w:ascii="標楷體" w:eastAsia="標楷體" w:hAnsi="標楷體"/>
        </w:rPr>
      </w:pPr>
    </w:p>
    <w:p w:rsidR="00FE5ACD" w:rsidRPr="00FE5ACD" w:rsidRDefault="00FE5ACD" w:rsidP="00FE5ACD"/>
    <w:sectPr w:rsidR="00FE5ACD" w:rsidRPr="00FE5ACD" w:rsidSect="00FE5AC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D98"/>
    <w:multiLevelType w:val="hybridMultilevel"/>
    <w:tmpl w:val="5DE8E860"/>
    <w:lvl w:ilvl="0" w:tplc="6C0ED9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D7D2892"/>
    <w:multiLevelType w:val="hybridMultilevel"/>
    <w:tmpl w:val="C04E0814"/>
    <w:lvl w:ilvl="0" w:tplc="65947FB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173689"/>
    <w:multiLevelType w:val="hybridMultilevel"/>
    <w:tmpl w:val="C04E0814"/>
    <w:lvl w:ilvl="0" w:tplc="65947FB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955025"/>
    <w:multiLevelType w:val="hybridMultilevel"/>
    <w:tmpl w:val="D6785A22"/>
    <w:lvl w:ilvl="0" w:tplc="4FD635CC">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15:restartNumberingAfterBreak="0">
    <w:nsid w:val="1E794AD2"/>
    <w:multiLevelType w:val="hybridMultilevel"/>
    <w:tmpl w:val="C04E0814"/>
    <w:lvl w:ilvl="0" w:tplc="65947FB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C63E85"/>
    <w:multiLevelType w:val="hybridMultilevel"/>
    <w:tmpl w:val="EDAA4C9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DF58D4"/>
    <w:multiLevelType w:val="hybridMultilevel"/>
    <w:tmpl w:val="C04E0814"/>
    <w:lvl w:ilvl="0" w:tplc="65947FB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C939F8"/>
    <w:multiLevelType w:val="hybridMultilevel"/>
    <w:tmpl w:val="1C1A585E"/>
    <w:lvl w:ilvl="0" w:tplc="CABAFFC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4B82869"/>
    <w:multiLevelType w:val="hybridMultilevel"/>
    <w:tmpl w:val="C04E0814"/>
    <w:lvl w:ilvl="0" w:tplc="65947FB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684304A"/>
    <w:multiLevelType w:val="hybridMultilevel"/>
    <w:tmpl w:val="5DE8E860"/>
    <w:lvl w:ilvl="0" w:tplc="6C0ED9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74500E6"/>
    <w:multiLevelType w:val="hybridMultilevel"/>
    <w:tmpl w:val="C04E0814"/>
    <w:lvl w:ilvl="0" w:tplc="65947FB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FB22E4"/>
    <w:multiLevelType w:val="hybridMultilevel"/>
    <w:tmpl w:val="C04E0814"/>
    <w:lvl w:ilvl="0" w:tplc="65947FB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CC00F6"/>
    <w:multiLevelType w:val="hybridMultilevel"/>
    <w:tmpl w:val="176E23E8"/>
    <w:lvl w:ilvl="0" w:tplc="EBE2F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AE7BCF"/>
    <w:multiLevelType w:val="hybridMultilevel"/>
    <w:tmpl w:val="7250EBF2"/>
    <w:lvl w:ilvl="0" w:tplc="C2A49BE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4"/>
  </w:num>
  <w:num w:numId="3">
    <w:abstractNumId w:val="6"/>
  </w:num>
  <w:num w:numId="4">
    <w:abstractNumId w:val="12"/>
  </w:num>
  <w:num w:numId="5">
    <w:abstractNumId w:val="5"/>
  </w:num>
  <w:num w:numId="6">
    <w:abstractNumId w:val="3"/>
  </w:num>
  <w:num w:numId="7">
    <w:abstractNumId w:val="7"/>
  </w:num>
  <w:num w:numId="8">
    <w:abstractNumId w:val="0"/>
  </w:num>
  <w:num w:numId="9">
    <w:abstractNumId w:val="9"/>
  </w:num>
  <w:num w:numId="10">
    <w:abstractNumId w:val="13"/>
  </w:num>
  <w:num w:numId="11">
    <w:abstractNumId w:val="8"/>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CD"/>
    <w:rsid w:val="000B1B5E"/>
    <w:rsid w:val="0032777D"/>
    <w:rsid w:val="0039747E"/>
    <w:rsid w:val="003B56AD"/>
    <w:rsid w:val="00610192"/>
    <w:rsid w:val="00692848"/>
    <w:rsid w:val="006E2CF9"/>
    <w:rsid w:val="007018A0"/>
    <w:rsid w:val="009942D9"/>
    <w:rsid w:val="00AC5A09"/>
    <w:rsid w:val="00BF256C"/>
    <w:rsid w:val="00C5799F"/>
    <w:rsid w:val="00D61351"/>
    <w:rsid w:val="00EA3870"/>
    <w:rsid w:val="00FE5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AF45"/>
  <w15:chartTrackingRefBased/>
  <w15:docId w15:val="{AB80CC21-1973-4D58-9E55-E56623AA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9942D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9942D9"/>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nhideWhenUsed/>
    <w:qFormat/>
    <w:rsid w:val="009942D9"/>
    <w:pPr>
      <w:keepNext/>
      <w:spacing w:line="720" w:lineRule="auto"/>
      <w:outlineLvl w:val="3"/>
    </w:pPr>
    <w:rPr>
      <w:rFonts w:ascii="Cambria" w:eastAsia="新細明體" w:hAnsi="Cambria" w:cs="Times New Roman"/>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6AD"/>
    <w:pPr>
      <w:ind w:leftChars="200" w:left="480"/>
    </w:pPr>
  </w:style>
  <w:style w:type="character" w:customStyle="1" w:styleId="40">
    <w:name w:val="標題 4 字元"/>
    <w:basedOn w:val="a0"/>
    <w:link w:val="4"/>
    <w:rsid w:val="009942D9"/>
    <w:rPr>
      <w:rFonts w:ascii="Cambria" w:eastAsia="新細明體" w:hAnsi="Cambria" w:cs="Times New Roman"/>
      <w:sz w:val="36"/>
      <w:szCs w:val="36"/>
      <w:lang w:val="x-none" w:eastAsia="x-none"/>
    </w:rPr>
  </w:style>
  <w:style w:type="character" w:customStyle="1" w:styleId="20">
    <w:name w:val="標題 2 字元"/>
    <w:basedOn w:val="a0"/>
    <w:link w:val="2"/>
    <w:uiPriority w:val="9"/>
    <w:semiHidden/>
    <w:rsid w:val="009942D9"/>
    <w:rPr>
      <w:rFonts w:asciiTheme="majorHAnsi" w:eastAsiaTheme="majorEastAsia" w:hAnsiTheme="majorHAnsi" w:cstheme="majorBidi"/>
      <w:b/>
      <w:bCs/>
      <w:sz w:val="48"/>
      <w:szCs w:val="48"/>
    </w:rPr>
  </w:style>
  <w:style w:type="character" w:customStyle="1" w:styleId="10">
    <w:name w:val="標題 1 字元"/>
    <w:basedOn w:val="a0"/>
    <w:link w:val="1"/>
    <w:uiPriority w:val="9"/>
    <w:rsid w:val="009942D9"/>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8203">
      <w:bodyDiv w:val="1"/>
      <w:marLeft w:val="0"/>
      <w:marRight w:val="0"/>
      <w:marTop w:val="0"/>
      <w:marBottom w:val="0"/>
      <w:divBdr>
        <w:top w:val="none" w:sz="0" w:space="0" w:color="auto"/>
        <w:left w:val="none" w:sz="0" w:space="0" w:color="auto"/>
        <w:bottom w:val="none" w:sz="0" w:space="0" w:color="auto"/>
        <w:right w:val="none" w:sz="0" w:space="0" w:color="auto"/>
      </w:divBdr>
      <w:divsChild>
        <w:div w:id="581454335">
          <w:marLeft w:val="0"/>
          <w:marRight w:val="0"/>
          <w:marTop w:val="0"/>
          <w:marBottom w:val="0"/>
          <w:divBdr>
            <w:top w:val="none" w:sz="0" w:space="0" w:color="auto"/>
            <w:left w:val="none" w:sz="0" w:space="0" w:color="auto"/>
            <w:bottom w:val="none" w:sz="0" w:space="0" w:color="auto"/>
            <w:right w:val="none" w:sz="0" w:space="0" w:color="auto"/>
          </w:divBdr>
        </w:div>
        <w:div w:id="1305162084">
          <w:marLeft w:val="0"/>
          <w:marRight w:val="0"/>
          <w:marTop w:val="0"/>
          <w:marBottom w:val="0"/>
          <w:divBdr>
            <w:top w:val="none" w:sz="0" w:space="0" w:color="auto"/>
            <w:left w:val="none" w:sz="0" w:space="0" w:color="auto"/>
            <w:bottom w:val="none" w:sz="0" w:space="0" w:color="auto"/>
            <w:right w:val="none" w:sz="0" w:space="0" w:color="auto"/>
          </w:divBdr>
        </w:div>
        <w:div w:id="1425302102">
          <w:marLeft w:val="0"/>
          <w:marRight w:val="0"/>
          <w:marTop w:val="0"/>
          <w:marBottom w:val="0"/>
          <w:divBdr>
            <w:top w:val="none" w:sz="0" w:space="0" w:color="auto"/>
            <w:left w:val="none" w:sz="0" w:space="0" w:color="auto"/>
            <w:bottom w:val="none" w:sz="0" w:space="0" w:color="auto"/>
            <w:right w:val="none" w:sz="0" w:space="0" w:color="auto"/>
          </w:divBdr>
        </w:div>
        <w:div w:id="513615550">
          <w:marLeft w:val="0"/>
          <w:marRight w:val="0"/>
          <w:marTop w:val="0"/>
          <w:marBottom w:val="0"/>
          <w:divBdr>
            <w:top w:val="none" w:sz="0" w:space="0" w:color="auto"/>
            <w:left w:val="none" w:sz="0" w:space="0" w:color="auto"/>
            <w:bottom w:val="none" w:sz="0" w:space="0" w:color="auto"/>
            <w:right w:val="none" w:sz="0" w:space="0" w:color="auto"/>
          </w:divBdr>
        </w:div>
        <w:div w:id="1772895389">
          <w:marLeft w:val="0"/>
          <w:marRight w:val="0"/>
          <w:marTop w:val="0"/>
          <w:marBottom w:val="0"/>
          <w:divBdr>
            <w:top w:val="none" w:sz="0" w:space="0" w:color="auto"/>
            <w:left w:val="none" w:sz="0" w:space="0" w:color="auto"/>
            <w:bottom w:val="none" w:sz="0" w:space="0" w:color="auto"/>
            <w:right w:val="none" w:sz="0" w:space="0" w:color="auto"/>
          </w:divBdr>
        </w:div>
        <w:div w:id="1521239469">
          <w:marLeft w:val="0"/>
          <w:marRight w:val="0"/>
          <w:marTop w:val="0"/>
          <w:marBottom w:val="0"/>
          <w:divBdr>
            <w:top w:val="none" w:sz="0" w:space="0" w:color="auto"/>
            <w:left w:val="none" w:sz="0" w:space="0" w:color="auto"/>
            <w:bottom w:val="none" w:sz="0" w:space="0" w:color="auto"/>
            <w:right w:val="none" w:sz="0" w:space="0" w:color="auto"/>
          </w:divBdr>
        </w:div>
        <w:div w:id="210965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205</Words>
  <Characters>1169</Characters>
  <Application>Microsoft Office Word</Application>
  <DocSecurity>0</DocSecurity>
  <Lines>9</Lines>
  <Paragraphs>2</Paragraphs>
  <ScaleCrop>false</ScaleCrop>
  <Company>Microsoft</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10</cp:revision>
  <dcterms:created xsi:type="dcterms:W3CDTF">2017-08-21T08:07:00Z</dcterms:created>
  <dcterms:modified xsi:type="dcterms:W3CDTF">2017-08-22T16:46:00Z</dcterms:modified>
</cp:coreProperties>
</file>