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33C" w:rsidRPr="004A02BC" w:rsidRDefault="0007633C" w:rsidP="0007633C">
      <w:pPr>
        <w:pStyle w:val="Default"/>
        <w:spacing w:line="400" w:lineRule="exact"/>
        <w:jc w:val="center"/>
        <w:rPr>
          <w:rFonts w:eastAsia="標楷體"/>
          <w:b/>
          <w:color w:val="auto"/>
          <w:sz w:val="28"/>
          <w:szCs w:val="28"/>
        </w:rPr>
      </w:pPr>
      <w:r>
        <w:rPr>
          <w:rFonts w:eastAsia="標楷體" w:hint="eastAsia"/>
          <w:b/>
          <w:color w:val="auto"/>
          <w:sz w:val="28"/>
          <w:szCs w:val="28"/>
        </w:rPr>
        <w:t>新竹市</w:t>
      </w:r>
      <w:proofErr w:type="gramStart"/>
      <w:r w:rsidRPr="004A02BC">
        <w:rPr>
          <w:rFonts w:eastAsia="標楷體"/>
          <w:b/>
          <w:color w:val="auto"/>
          <w:sz w:val="28"/>
          <w:szCs w:val="28"/>
        </w:rPr>
        <w:t>10</w:t>
      </w:r>
      <w:r w:rsidRPr="004A02BC">
        <w:rPr>
          <w:rFonts w:eastAsia="標楷體" w:hint="eastAsia"/>
          <w:b/>
          <w:color w:val="auto"/>
          <w:sz w:val="28"/>
          <w:szCs w:val="28"/>
        </w:rPr>
        <w:t>5</w:t>
      </w:r>
      <w:proofErr w:type="gramEnd"/>
      <w:r w:rsidRPr="004A02BC">
        <w:rPr>
          <w:rFonts w:eastAsia="標楷體" w:hint="eastAsia"/>
          <w:b/>
          <w:color w:val="auto"/>
          <w:sz w:val="28"/>
          <w:szCs w:val="28"/>
        </w:rPr>
        <w:t>年度國民教育輔導團</w:t>
      </w:r>
      <w:r>
        <w:rPr>
          <w:rFonts w:eastAsia="標楷體" w:hint="eastAsia"/>
          <w:b/>
          <w:color w:val="auto"/>
          <w:sz w:val="28"/>
          <w:szCs w:val="28"/>
        </w:rPr>
        <w:t>生活課程</w:t>
      </w:r>
    </w:p>
    <w:p w:rsidR="0007633C" w:rsidRPr="00734A44" w:rsidRDefault="0007633C" w:rsidP="0007633C">
      <w:pPr>
        <w:pStyle w:val="Default"/>
        <w:spacing w:line="400" w:lineRule="exact"/>
        <w:jc w:val="center"/>
        <w:rPr>
          <w:rFonts w:eastAsia="標楷體"/>
          <w:b/>
          <w:color w:val="auto"/>
        </w:rPr>
      </w:pPr>
      <w:r>
        <w:rPr>
          <w:rFonts w:eastAsia="標楷體" w:hint="eastAsia"/>
          <w:b/>
          <w:color w:val="auto"/>
          <w:sz w:val="28"/>
          <w:szCs w:val="28"/>
        </w:rPr>
        <w:t>輔導員增能</w:t>
      </w:r>
      <w:r w:rsidRPr="004A02BC">
        <w:rPr>
          <w:rFonts w:eastAsia="標楷體" w:hint="eastAsia"/>
          <w:b/>
          <w:color w:val="auto"/>
          <w:sz w:val="28"/>
          <w:szCs w:val="28"/>
        </w:rPr>
        <w:t>研習實施計畫</w:t>
      </w:r>
    </w:p>
    <w:p w:rsidR="0007633C" w:rsidRPr="00734A44" w:rsidRDefault="0007633C" w:rsidP="0007633C">
      <w:pPr>
        <w:pStyle w:val="Default"/>
        <w:rPr>
          <w:rFonts w:eastAsia="標楷體"/>
          <w:b/>
          <w:color w:val="auto"/>
        </w:rPr>
      </w:pPr>
      <w:r w:rsidRPr="00734A44">
        <w:rPr>
          <w:rFonts w:eastAsia="標楷體"/>
          <w:b/>
          <w:color w:val="auto"/>
        </w:rPr>
        <w:t>一、依據</w:t>
      </w:r>
    </w:p>
    <w:p w:rsidR="0007633C" w:rsidRPr="00734A44" w:rsidRDefault="0007633C" w:rsidP="0007633C">
      <w:pPr>
        <w:autoSpaceDE w:val="0"/>
        <w:autoSpaceDN w:val="0"/>
        <w:adjustRightInd w:val="0"/>
        <w:spacing w:after="90"/>
        <w:ind w:leftChars="236" w:left="566"/>
        <w:rPr>
          <w:rFonts w:ascii="標楷體" w:eastAsia="標楷體" w:cs="標楷體"/>
          <w:kern w:val="0"/>
        </w:rPr>
      </w:pPr>
      <w:r w:rsidRPr="00734A44">
        <w:rPr>
          <w:rFonts w:ascii="標楷體" w:eastAsia="標楷體" w:cs="標楷體" w:hint="eastAsia"/>
          <w:kern w:val="0"/>
        </w:rPr>
        <w:t>(</w:t>
      </w:r>
      <w:proofErr w:type="gramStart"/>
      <w:r w:rsidRPr="00734A44">
        <w:rPr>
          <w:rFonts w:ascii="標楷體" w:eastAsia="標楷體" w:cs="標楷體" w:hint="eastAsia"/>
          <w:kern w:val="0"/>
        </w:rPr>
        <w:t>一</w:t>
      </w:r>
      <w:proofErr w:type="gramEnd"/>
      <w:r w:rsidRPr="00734A44">
        <w:rPr>
          <w:rFonts w:ascii="標楷體" w:eastAsia="標楷體" w:cs="標楷體" w:hint="eastAsia"/>
          <w:kern w:val="0"/>
        </w:rPr>
        <w:t>)教育部國民及學前教育署補助辦理十二年國民基本教育精進國民中小學教學品質要點。</w:t>
      </w:r>
    </w:p>
    <w:p w:rsidR="0007633C" w:rsidRPr="00734A44" w:rsidRDefault="0007633C" w:rsidP="0007633C">
      <w:pPr>
        <w:autoSpaceDE w:val="0"/>
        <w:autoSpaceDN w:val="0"/>
        <w:adjustRightInd w:val="0"/>
        <w:spacing w:after="90"/>
        <w:ind w:leftChars="236" w:left="566"/>
        <w:rPr>
          <w:rFonts w:ascii="標楷體" w:eastAsia="標楷體" w:cs="標楷體"/>
          <w:color w:val="FF0000"/>
          <w:kern w:val="0"/>
        </w:rPr>
      </w:pPr>
      <w:r w:rsidRPr="00734A44">
        <w:rPr>
          <w:rFonts w:ascii="標楷體" w:eastAsia="標楷體" w:cs="標楷體" w:hint="eastAsia"/>
          <w:kern w:val="0"/>
        </w:rPr>
        <w:t>(二)</w:t>
      </w:r>
      <w:r w:rsidRPr="00734A44">
        <w:rPr>
          <w:rFonts w:ascii="標楷體" w:eastAsia="標楷體" w:cs="標楷體"/>
          <w:kern w:val="0"/>
        </w:rPr>
        <w:t xml:space="preserve"> 新竹市</w:t>
      </w:r>
      <w:proofErr w:type="gramStart"/>
      <w:r w:rsidRPr="00734A44">
        <w:rPr>
          <w:rFonts w:eastAsia="標楷體" w:cs="Calibri"/>
          <w:kern w:val="0"/>
        </w:rPr>
        <w:t>10</w:t>
      </w:r>
      <w:r w:rsidRPr="00734A44">
        <w:rPr>
          <w:rFonts w:eastAsia="標楷體" w:cs="Calibri" w:hint="eastAsia"/>
          <w:kern w:val="0"/>
        </w:rPr>
        <w:t>5</w:t>
      </w:r>
      <w:proofErr w:type="gramEnd"/>
      <w:r w:rsidRPr="00734A44">
        <w:rPr>
          <w:rFonts w:ascii="標楷體" w:eastAsia="標楷體" w:cs="標楷體" w:hint="eastAsia"/>
          <w:kern w:val="0"/>
        </w:rPr>
        <w:t>年度十二年國民基本教育精進國中小教學品質計畫。</w:t>
      </w:r>
    </w:p>
    <w:p w:rsidR="0007633C" w:rsidRPr="00734A44" w:rsidRDefault="0007633C" w:rsidP="0007633C">
      <w:pPr>
        <w:pStyle w:val="1"/>
        <w:snapToGrid w:val="0"/>
        <w:rPr>
          <w:rFonts w:ascii="標楷體" w:hAnsi="標楷體" w:cs="新細明體"/>
          <w:sz w:val="24"/>
          <w:szCs w:val="24"/>
        </w:rPr>
      </w:pPr>
      <w:bookmarkStart w:id="0" w:name="_Toc433285015"/>
      <w:bookmarkStart w:id="1" w:name="_Toc433290510"/>
      <w:r w:rsidRPr="00734A44">
        <w:rPr>
          <w:rFonts w:ascii="標楷體" w:hAnsi="標楷體" w:cs="新細明體" w:hint="eastAsia"/>
          <w:sz w:val="24"/>
          <w:szCs w:val="24"/>
        </w:rPr>
        <w:t>二、目的</w:t>
      </w:r>
      <w:bookmarkEnd w:id="0"/>
      <w:bookmarkEnd w:id="1"/>
    </w:p>
    <w:p w:rsidR="0007633C" w:rsidRPr="00734A44" w:rsidRDefault="0007633C" w:rsidP="0007633C">
      <w:pPr>
        <w:pStyle w:val="A3"/>
        <w:ind w:left="1320" w:hanging="840"/>
        <w:rPr>
          <w:rFonts w:cs="新細明體" w:hint="eastAsia"/>
          <w:color w:val="auto"/>
          <w:lang w:val="en-US" w:eastAsia="zh-TW"/>
        </w:rPr>
      </w:pPr>
      <w:bookmarkStart w:id="2" w:name="_Toc433285016"/>
      <w:bookmarkStart w:id="3" w:name="_Toc433290511"/>
      <w:r w:rsidRPr="00734A44">
        <w:rPr>
          <w:rFonts w:cs="新細明體"/>
          <w:color w:val="auto"/>
          <w:lang w:val="en-US" w:eastAsia="zh-TW"/>
        </w:rPr>
        <w:t>（一）</w:t>
      </w:r>
      <w:bookmarkEnd w:id="2"/>
      <w:r w:rsidRPr="00734A44">
        <w:rPr>
          <w:rFonts w:cs="新細明體" w:hint="eastAsia"/>
          <w:color w:val="auto"/>
          <w:lang w:val="en-US" w:eastAsia="zh-TW"/>
        </w:rPr>
        <w:t>提升輔導團專業能力與輔導功能。</w:t>
      </w:r>
      <w:bookmarkEnd w:id="3"/>
    </w:p>
    <w:p w:rsidR="0007633C" w:rsidRPr="00734A44" w:rsidRDefault="0007633C" w:rsidP="0007633C">
      <w:pPr>
        <w:pStyle w:val="A3"/>
        <w:ind w:left="1320" w:hanging="840"/>
        <w:rPr>
          <w:rFonts w:cs="新細明體"/>
          <w:color w:val="auto"/>
          <w:lang w:val="en-US" w:eastAsia="zh-TW"/>
        </w:rPr>
      </w:pPr>
      <w:r w:rsidRPr="00734A44">
        <w:rPr>
          <w:rFonts w:cs="新細明體" w:hint="eastAsia"/>
          <w:color w:val="auto"/>
          <w:lang w:val="en-US" w:eastAsia="zh-TW"/>
        </w:rPr>
        <w:t xml:space="preserve"> </w:t>
      </w:r>
      <w:bookmarkStart w:id="4" w:name="_Toc433290512"/>
      <w:r w:rsidRPr="00734A44">
        <w:rPr>
          <w:rFonts w:cs="新細明體" w:hint="eastAsia"/>
          <w:color w:val="auto"/>
          <w:lang w:val="en-US" w:eastAsia="zh-TW"/>
        </w:rPr>
        <w:t>(二) 提升輔導員生活課程及教學之學理與實踐能力。</w:t>
      </w:r>
      <w:bookmarkEnd w:id="4"/>
    </w:p>
    <w:p w:rsidR="0007633C" w:rsidRPr="00734A44" w:rsidRDefault="0007633C" w:rsidP="0007633C">
      <w:pPr>
        <w:pStyle w:val="A3"/>
        <w:ind w:left="1320" w:hanging="840"/>
        <w:rPr>
          <w:rFonts w:cs="新細明體"/>
          <w:color w:val="auto"/>
          <w:lang w:val="en-US" w:eastAsia="zh-TW"/>
        </w:rPr>
      </w:pPr>
      <w:r w:rsidRPr="00734A44">
        <w:rPr>
          <w:rFonts w:cs="新細明體" w:hint="eastAsia"/>
          <w:color w:val="auto"/>
          <w:lang w:val="en-US" w:eastAsia="zh-TW"/>
        </w:rPr>
        <w:t xml:space="preserve"> </w:t>
      </w:r>
      <w:bookmarkStart w:id="5" w:name="_Toc433290513"/>
      <w:r w:rsidRPr="00734A44">
        <w:rPr>
          <w:rFonts w:cs="新細明體" w:hint="eastAsia"/>
          <w:color w:val="auto"/>
          <w:lang w:val="en-US" w:eastAsia="zh-TW"/>
        </w:rPr>
        <w:t>(三) 藉由</w:t>
      </w:r>
      <w:r w:rsidRPr="00734A44">
        <w:rPr>
          <w:rFonts w:cs="新細明體"/>
          <w:color w:val="auto"/>
          <w:lang w:val="en-US" w:eastAsia="zh-TW"/>
        </w:rPr>
        <w:t>教材研發、教學示例、</w:t>
      </w:r>
      <w:proofErr w:type="gramStart"/>
      <w:r w:rsidRPr="00734A44">
        <w:rPr>
          <w:rFonts w:cs="新細明體" w:hint="eastAsia"/>
          <w:color w:val="auto"/>
          <w:lang w:val="en-US" w:eastAsia="zh-TW"/>
        </w:rPr>
        <w:t>共同備課</w:t>
      </w:r>
      <w:proofErr w:type="gramEnd"/>
      <w:r w:rsidRPr="00734A44">
        <w:rPr>
          <w:rFonts w:cs="新細明體" w:hint="eastAsia"/>
          <w:color w:val="auto"/>
          <w:lang w:val="en-US" w:eastAsia="zh-TW"/>
        </w:rPr>
        <w:t>、公開授課、</w:t>
      </w:r>
      <w:proofErr w:type="gramStart"/>
      <w:r w:rsidRPr="00734A44">
        <w:rPr>
          <w:rFonts w:cs="新細明體" w:hint="eastAsia"/>
          <w:color w:val="auto"/>
          <w:lang w:val="en-US" w:eastAsia="zh-TW"/>
        </w:rPr>
        <w:t>議課</w:t>
      </w:r>
      <w:proofErr w:type="gramEnd"/>
      <w:r w:rsidRPr="00734A44">
        <w:rPr>
          <w:rFonts w:cs="新細明體"/>
          <w:color w:val="auto"/>
          <w:lang w:val="en-US" w:eastAsia="zh-TW"/>
        </w:rPr>
        <w:t>，促進</w:t>
      </w:r>
      <w:r w:rsidRPr="00734A44">
        <w:rPr>
          <w:rFonts w:cs="新細明體" w:hint="eastAsia"/>
          <w:color w:val="auto"/>
          <w:lang w:val="en-US" w:eastAsia="zh-TW"/>
        </w:rPr>
        <w:t>輔導員</w:t>
      </w:r>
      <w:r w:rsidRPr="00734A44">
        <w:rPr>
          <w:rFonts w:cs="新細明體"/>
          <w:color w:val="auto"/>
          <w:lang w:val="en-US" w:eastAsia="zh-TW"/>
        </w:rPr>
        <w:t>增加教學專業知能，提升學生學習成效</w:t>
      </w:r>
      <w:r w:rsidRPr="00734A44">
        <w:rPr>
          <w:rFonts w:cs="新細明體" w:hint="eastAsia"/>
          <w:color w:val="auto"/>
          <w:lang w:val="en-US" w:eastAsia="zh-TW"/>
        </w:rPr>
        <w:t>及輔導服務現場老師之能力</w:t>
      </w:r>
      <w:r w:rsidRPr="00734A44">
        <w:rPr>
          <w:rFonts w:cs="新細明體"/>
          <w:color w:val="auto"/>
          <w:lang w:val="en-US" w:eastAsia="zh-TW"/>
        </w:rPr>
        <w:t>。</w:t>
      </w:r>
      <w:bookmarkEnd w:id="5"/>
    </w:p>
    <w:p w:rsidR="0007633C" w:rsidRPr="00734A44" w:rsidRDefault="0007633C" w:rsidP="0007633C">
      <w:pPr>
        <w:pStyle w:val="1"/>
        <w:snapToGrid w:val="0"/>
        <w:rPr>
          <w:rFonts w:ascii="標楷體" w:hAnsi="標楷體" w:cs="新細明體"/>
          <w:color w:val="auto"/>
          <w:sz w:val="24"/>
          <w:szCs w:val="24"/>
        </w:rPr>
      </w:pPr>
      <w:bookmarkStart w:id="6" w:name="_Toc433285019"/>
      <w:bookmarkStart w:id="7" w:name="_Toc433290514"/>
      <w:r w:rsidRPr="00734A44">
        <w:rPr>
          <w:rFonts w:ascii="標楷體" w:hAnsi="標楷體" w:cs="新細明體" w:hint="eastAsia"/>
          <w:sz w:val="24"/>
          <w:szCs w:val="24"/>
        </w:rPr>
        <w:t>三、辦理單位</w:t>
      </w:r>
      <w:bookmarkEnd w:id="6"/>
      <w:bookmarkEnd w:id="7"/>
    </w:p>
    <w:p w:rsidR="0007633C" w:rsidRPr="00734A44" w:rsidRDefault="0007633C" w:rsidP="0007633C">
      <w:pPr>
        <w:pStyle w:val="A3"/>
        <w:ind w:left="1320" w:hanging="840"/>
        <w:rPr>
          <w:rFonts w:cs="新細明體"/>
          <w:color w:val="auto"/>
          <w:lang w:val="en-US" w:eastAsia="zh-TW"/>
        </w:rPr>
      </w:pPr>
      <w:bookmarkStart w:id="8" w:name="_Toc433285020"/>
      <w:bookmarkStart w:id="9" w:name="_Toc433290515"/>
      <w:r w:rsidRPr="00734A44">
        <w:rPr>
          <w:rFonts w:cs="新細明體"/>
          <w:color w:val="auto"/>
          <w:lang w:val="en-US" w:eastAsia="zh-TW"/>
        </w:rPr>
        <w:t>（一）</w:t>
      </w:r>
      <w:r w:rsidRPr="00734A44">
        <w:rPr>
          <w:rFonts w:cs="新細明體" w:hint="eastAsia"/>
          <w:color w:val="auto"/>
          <w:lang w:val="en-US" w:eastAsia="zh-TW"/>
        </w:rPr>
        <w:t>指導單位：教育部國民及學前教育署</w:t>
      </w:r>
      <w:bookmarkEnd w:id="8"/>
      <w:bookmarkEnd w:id="9"/>
    </w:p>
    <w:p w:rsidR="0007633C" w:rsidRPr="00734A44" w:rsidRDefault="0007633C" w:rsidP="0007633C">
      <w:pPr>
        <w:pStyle w:val="A3"/>
        <w:ind w:left="1320" w:hanging="840"/>
        <w:rPr>
          <w:rFonts w:cs="新細明體"/>
          <w:color w:val="auto"/>
          <w:lang w:val="en-US" w:eastAsia="zh-TW"/>
        </w:rPr>
      </w:pPr>
      <w:bookmarkStart w:id="10" w:name="_Toc433285021"/>
      <w:bookmarkStart w:id="11" w:name="_Toc433290516"/>
      <w:r w:rsidRPr="00734A44">
        <w:rPr>
          <w:rFonts w:cs="新細明體"/>
          <w:color w:val="auto"/>
          <w:lang w:val="en-US" w:eastAsia="zh-TW"/>
        </w:rPr>
        <w:t>（二）</w:t>
      </w:r>
      <w:r w:rsidRPr="00734A44">
        <w:rPr>
          <w:rFonts w:cs="新細明體" w:hint="eastAsia"/>
          <w:color w:val="auto"/>
          <w:lang w:val="en-US" w:eastAsia="zh-TW"/>
        </w:rPr>
        <w:t>主辦單位：新竹市政府教育處</w:t>
      </w:r>
      <w:bookmarkEnd w:id="10"/>
      <w:bookmarkEnd w:id="11"/>
    </w:p>
    <w:p w:rsidR="0007633C" w:rsidRPr="00734A44" w:rsidRDefault="0007633C" w:rsidP="0007633C">
      <w:pPr>
        <w:pStyle w:val="A3"/>
        <w:ind w:left="1320" w:hanging="840"/>
        <w:rPr>
          <w:rFonts w:cs="Arial" w:hint="eastAsia"/>
          <w:b/>
          <w:bCs w:val="0"/>
        </w:rPr>
      </w:pPr>
      <w:bookmarkStart w:id="12" w:name="_Toc433285022"/>
      <w:bookmarkStart w:id="13" w:name="_Toc433290517"/>
      <w:r w:rsidRPr="00734A44">
        <w:rPr>
          <w:rFonts w:cs="新細明體"/>
          <w:color w:val="auto"/>
          <w:lang w:val="en-US" w:eastAsia="zh-TW"/>
        </w:rPr>
        <w:t>（三）</w:t>
      </w:r>
      <w:r w:rsidRPr="00734A44">
        <w:rPr>
          <w:rFonts w:cs="新細明體" w:hint="eastAsia"/>
          <w:color w:val="auto"/>
          <w:lang w:val="en-US" w:eastAsia="zh-TW"/>
        </w:rPr>
        <w:t>承辦單位：新竹市北區民富國小</w:t>
      </w:r>
      <w:bookmarkEnd w:id="12"/>
      <w:bookmarkEnd w:id="13"/>
    </w:p>
    <w:p w:rsidR="0007633C" w:rsidRPr="00734A44" w:rsidRDefault="0007633C" w:rsidP="0007633C">
      <w:pPr>
        <w:autoSpaceDE w:val="0"/>
        <w:autoSpaceDN w:val="0"/>
        <w:adjustRightInd w:val="0"/>
        <w:ind w:left="2160" w:hanging="2160"/>
        <w:jc w:val="both"/>
        <w:rPr>
          <w:rFonts w:ascii="標楷體" w:eastAsia="標楷體" w:hAnsi="標楷體" w:cs="Arial" w:hint="eastAsia"/>
          <w:b/>
          <w:bCs/>
        </w:rPr>
      </w:pPr>
      <w:r w:rsidRPr="00734A44">
        <w:rPr>
          <w:rFonts w:ascii="標楷體" w:eastAsia="標楷體" w:hAnsi="標楷體" w:cs="Arial" w:hint="eastAsia"/>
          <w:b/>
          <w:bCs/>
        </w:rPr>
        <w:t>四、</w:t>
      </w:r>
      <w:proofErr w:type="gramStart"/>
      <w:r w:rsidRPr="00734A44">
        <w:rPr>
          <w:rFonts w:ascii="標楷體" w:eastAsia="標楷體" w:hAnsi="標楷體" w:cs="Arial" w:hint="eastAsia"/>
          <w:b/>
          <w:bCs/>
        </w:rPr>
        <w:t>104</w:t>
      </w:r>
      <w:proofErr w:type="gramEnd"/>
      <w:r w:rsidRPr="00734A44">
        <w:rPr>
          <w:rFonts w:ascii="標楷體" w:eastAsia="標楷體" w:hAnsi="標楷體" w:cs="Arial" w:hint="eastAsia"/>
          <w:b/>
          <w:bCs/>
        </w:rPr>
        <w:t>年度團員增能研習內容與成效檢討:</w:t>
      </w:r>
    </w:p>
    <w:p w:rsidR="0007633C" w:rsidRPr="00734A44" w:rsidRDefault="0007633C" w:rsidP="0007633C">
      <w:pPr>
        <w:autoSpaceDE w:val="0"/>
        <w:autoSpaceDN w:val="0"/>
        <w:adjustRightInd w:val="0"/>
        <w:ind w:left="2160" w:hanging="2160"/>
        <w:jc w:val="both"/>
        <w:rPr>
          <w:rFonts w:ascii="標楷體" w:eastAsia="標楷體" w:hAnsi="標楷體" w:cs="Arial" w:hint="eastAsia"/>
          <w:bCs/>
        </w:rPr>
      </w:pPr>
      <w:r w:rsidRPr="00734A44">
        <w:rPr>
          <w:rFonts w:ascii="標楷體" w:eastAsia="標楷體" w:hAnsi="標楷體" w:cs="Arial" w:hint="eastAsia"/>
          <w:b/>
          <w:bCs/>
        </w:rPr>
        <w:t xml:space="preserve">   </w:t>
      </w:r>
      <w:r w:rsidRPr="00734A44">
        <w:rPr>
          <w:rFonts w:ascii="標楷體" w:eastAsia="標楷體" w:hAnsi="標楷體" w:cs="Arial" w:hint="eastAsia"/>
          <w:bCs/>
        </w:rPr>
        <w:t>(</w:t>
      </w:r>
      <w:proofErr w:type="gramStart"/>
      <w:r w:rsidRPr="00734A44">
        <w:rPr>
          <w:rFonts w:ascii="標楷體" w:eastAsia="標楷體" w:hAnsi="標楷體" w:cs="Arial" w:hint="eastAsia"/>
          <w:bCs/>
        </w:rPr>
        <w:t>一</w:t>
      </w:r>
      <w:proofErr w:type="gramEnd"/>
      <w:r w:rsidRPr="00734A44">
        <w:rPr>
          <w:rFonts w:ascii="標楷體" w:eastAsia="標楷體" w:hAnsi="標楷體" w:cs="Arial" w:hint="eastAsia"/>
          <w:bCs/>
        </w:rPr>
        <w:t xml:space="preserve">) </w:t>
      </w:r>
      <w:proofErr w:type="gramStart"/>
      <w:r w:rsidRPr="00734A44">
        <w:rPr>
          <w:rFonts w:ascii="標楷體" w:eastAsia="標楷體" w:hAnsi="標楷體" w:cs="Arial" w:hint="eastAsia"/>
          <w:bCs/>
        </w:rPr>
        <w:t>104</w:t>
      </w:r>
      <w:proofErr w:type="gramEnd"/>
      <w:r w:rsidRPr="00734A44">
        <w:rPr>
          <w:rFonts w:ascii="標楷體" w:eastAsia="標楷體" w:hAnsi="標楷體" w:cs="Arial" w:hint="eastAsia"/>
          <w:bCs/>
        </w:rPr>
        <w:t>年度團員增能研習內容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3261"/>
        <w:gridCol w:w="992"/>
        <w:gridCol w:w="1559"/>
      </w:tblGrid>
      <w:tr w:rsidR="0007633C" w:rsidRPr="00734A44" w:rsidTr="00F8382A">
        <w:tblPrEx>
          <w:tblCellMar>
            <w:top w:w="0" w:type="dxa"/>
            <w:bottom w:w="0" w:type="dxa"/>
          </w:tblCellMar>
        </w:tblPrEx>
        <w:tc>
          <w:tcPr>
            <w:tcW w:w="3402" w:type="dxa"/>
          </w:tcPr>
          <w:p w:rsidR="0007633C" w:rsidRPr="00734A44" w:rsidRDefault="0007633C" w:rsidP="00F8382A">
            <w:pPr>
              <w:spacing w:line="400" w:lineRule="exact"/>
              <w:rPr>
                <w:rFonts w:ascii="標楷體" w:eastAsia="標楷體" w:hAnsi="標楷體"/>
              </w:rPr>
            </w:pPr>
            <w:r w:rsidRPr="00734A44">
              <w:rPr>
                <w:rFonts w:ascii="標楷體" w:eastAsia="標楷體" w:hAnsi="標楷體" w:cs="標楷體" w:hint="eastAsia"/>
              </w:rPr>
              <w:t>時間</w:t>
            </w:r>
          </w:p>
        </w:tc>
        <w:tc>
          <w:tcPr>
            <w:tcW w:w="3261" w:type="dxa"/>
          </w:tcPr>
          <w:p w:rsidR="0007633C" w:rsidRPr="00734A44" w:rsidRDefault="0007633C" w:rsidP="00F8382A">
            <w:pPr>
              <w:spacing w:line="400" w:lineRule="exact"/>
              <w:rPr>
                <w:rFonts w:ascii="標楷體" w:eastAsia="標楷體" w:hAnsi="標楷體"/>
              </w:rPr>
            </w:pPr>
            <w:r w:rsidRPr="00734A44">
              <w:rPr>
                <w:rFonts w:ascii="標楷體" w:eastAsia="標楷體" w:hAnsi="標楷體" w:cs="標楷體" w:hint="eastAsia"/>
              </w:rPr>
              <w:t>主題</w:t>
            </w:r>
          </w:p>
        </w:tc>
        <w:tc>
          <w:tcPr>
            <w:tcW w:w="992" w:type="dxa"/>
          </w:tcPr>
          <w:p w:rsidR="0007633C" w:rsidRPr="00734A44" w:rsidRDefault="0007633C" w:rsidP="00F8382A">
            <w:pPr>
              <w:spacing w:line="400" w:lineRule="exact"/>
              <w:rPr>
                <w:rFonts w:ascii="標楷體" w:eastAsia="標楷體" w:hAnsi="標楷體"/>
              </w:rPr>
            </w:pPr>
            <w:r w:rsidRPr="00734A44">
              <w:rPr>
                <w:rFonts w:ascii="標楷體" w:eastAsia="標楷體" w:hAnsi="標楷體" w:cs="標楷體" w:hint="eastAsia"/>
              </w:rPr>
              <w:t>地點</w:t>
            </w:r>
          </w:p>
        </w:tc>
        <w:tc>
          <w:tcPr>
            <w:tcW w:w="1559" w:type="dxa"/>
          </w:tcPr>
          <w:p w:rsidR="0007633C" w:rsidRPr="00734A44" w:rsidRDefault="0007633C" w:rsidP="00F8382A">
            <w:pPr>
              <w:spacing w:line="400" w:lineRule="exact"/>
              <w:rPr>
                <w:rFonts w:ascii="標楷體" w:eastAsia="標楷體" w:hAnsi="標楷體" w:cs="標楷體" w:hint="eastAsia"/>
              </w:rPr>
            </w:pPr>
            <w:r w:rsidRPr="00734A44">
              <w:rPr>
                <w:rFonts w:ascii="標楷體" w:eastAsia="標楷體" w:hAnsi="標楷體" w:cs="標楷體" w:hint="eastAsia"/>
              </w:rPr>
              <w:t>主持人</w:t>
            </w:r>
            <w:r w:rsidRPr="00734A44">
              <w:rPr>
                <w:rFonts w:ascii="標楷體" w:eastAsia="標楷體" w:hAnsi="標楷體" w:cs="標楷體"/>
              </w:rPr>
              <w:t>/</w:t>
            </w:r>
          </w:p>
          <w:p w:rsidR="0007633C" w:rsidRPr="00734A44" w:rsidRDefault="0007633C" w:rsidP="00F8382A">
            <w:pPr>
              <w:spacing w:line="400" w:lineRule="exact"/>
              <w:rPr>
                <w:rFonts w:ascii="標楷體" w:eastAsia="標楷體" w:hAnsi="標楷體"/>
              </w:rPr>
            </w:pPr>
            <w:r w:rsidRPr="00734A44">
              <w:rPr>
                <w:rFonts w:ascii="標楷體" w:eastAsia="標楷體" w:hAnsi="標楷體" w:cs="標楷體" w:hint="eastAsia"/>
              </w:rPr>
              <w:t>主講者</w:t>
            </w:r>
          </w:p>
        </w:tc>
      </w:tr>
      <w:tr w:rsidR="0007633C" w:rsidRPr="00734A44" w:rsidTr="00F8382A">
        <w:tblPrEx>
          <w:tblCellMar>
            <w:top w:w="0" w:type="dxa"/>
            <w:bottom w:w="0" w:type="dxa"/>
          </w:tblCellMar>
        </w:tblPrEx>
        <w:tc>
          <w:tcPr>
            <w:tcW w:w="3402" w:type="dxa"/>
            <w:tcBorders>
              <w:top w:val="single" w:sz="4" w:space="0" w:color="auto"/>
              <w:left w:val="single" w:sz="4" w:space="0" w:color="auto"/>
              <w:bottom w:val="single" w:sz="4" w:space="0" w:color="auto"/>
              <w:right w:val="single" w:sz="4" w:space="0" w:color="auto"/>
            </w:tcBorders>
          </w:tcPr>
          <w:p w:rsidR="0007633C" w:rsidRPr="00734A44" w:rsidRDefault="0007633C" w:rsidP="00F8382A">
            <w:pPr>
              <w:spacing w:line="400" w:lineRule="exact"/>
              <w:rPr>
                <w:rFonts w:ascii="標楷體" w:eastAsia="標楷體" w:hAnsi="標楷體" w:cs="標楷體" w:hint="eastAsia"/>
              </w:rPr>
            </w:pPr>
            <w:r w:rsidRPr="00734A44">
              <w:rPr>
                <w:rFonts w:ascii="標楷體" w:eastAsia="標楷體" w:hAnsi="標楷體" w:cs="標楷體" w:hint="eastAsia"/>
              </w:rPr>
              <w:t>3月2日(</w:t>
            </w:r>
            <w:proofErr w:type="gramStart"/>
            <w:r w:rsidRPr="00734A44">
              <w:rPr>
                <w:rFonts w:ascii="標楷體" w:eastAsia="標楷體" w:hAnsi="標楷體" w:cs="標楷體" w:hint="eastAsia"/>
              </w:rPr>
              <w:t>一</w:t>
            </w:r>
            <w:proofErr w:type="gramEnd"/>
            <w:r w:rsidRPr="00734A44">
              <w:rPr>
                <w:rFonts w:ascii="標楷體" w:eastAsia="標楷體" w:hAnsi="標楷體" w:cs="標楷體" w:hint="eastAsia"/>
              </w:rPr>
              <w:t>)</w:t>
            </w:r>
            <w:r w:rsidRPr="00734A44">
              <w:rPr>
                <w:rFonts w:ascii="標楷體" w:eastAsia="標楷體" w:hAnsi="標楷體" w:cs="標楷體"/>
              </w:rPr>
              <w:t>13</w:t>
            </w:r>
            <w:r w:rsidRPr="00734A44">
              <w:rPr>
                <w:rFonts w:ascii="標楷體" w:eastAsia="標楷體" w:hAnsi="標楷體" w:cs="標楷體" w:hint="eastAsia"/>
              </w:rPr>
              <w:t>：</w:t>
            </w:r>
            <w:r w:rsidRPr="00734A44">
              <w:rPr>
                <w:rFonts w:ascii="標楷體" w:eastAsia="標楷體" w:hAnsi="標楷體" w:cs="標楷體"/>
              </w:rPr>
              <w:t>30-16</w:t>
            </w:r>
            <w:r w:rsidRPr="00734A44">
              <w:rPr>
                <w:rFonts w:ascii="標楷體" w:eastAsia="標楷體" w:hAnsi="標楷體" w:cs="標楷體" w:hint="eastAsia"/>
              </w:rPr>
              <w:t>：</w:t>
            </w:r>
            <w:r w:rsidRPr="00734A44">
              <w:rPr>
                <w:rFonts w:ascii="標楷體" w:eastAsia="標楷體" w:hAnsi="標楷體" w:cs="標楷體"/>
              </w:rPr>
              <w:t>30</w:t>
            </w:r>
          </w:p>
        </w:tc>
        <w:tc>
          <w:tcPr>
            <w:tcW w:w="3261" w:type="dxa"/>
            <w:tcBorders>
              <w:top w:val="single" w:sz="4" w:space="0" w:color="auto"/>
              <w:left w:val="single" w:sz="4" w:space="0" w:color="auto"/>
              <w:bottom w:val="single" w:sz="4" w:space="0" w:color="auto"/>
              <w:right w:val="single" w:sz="4" w:space="0" w:color="auto"/>
            </w:tcBorders>
          </w:tcPr>
          <w:p w:rsidR="0007633C" w:rsidRPr="00734A44" w:rsidRDefault="0007633C" w:rsidP="00F8382A">
            <w:pPr>
              <w:spacing w:line="400" w:lineRule="exact"/>
              <w:rPr>
                <w:rFonts w:ascii="標楷體" w:eastAsia="標楷體" w:hAnsi="標楷體" w:hint="eastAsia"/>
              </w:rPr>
            </w:pPr>
            <w:r w:rsidRPr="00734A44">
              <w:rPr>
                <w:rFonts w:ascii="標楷體" w:eastAsia="標楷體" w:hAnsi="標楷體" w:hint="eastAsia"/>
              </w:rPr>
              <w:t>1. 智慧科技教學運用1</w:t>
            </w:r>
          </w:p>
          <w:p w:rsidR="0007633C" w:rsidRPr="00734A44" w:rsidRDefault="0007633C" w:rsidP="00F8382A">
            <w:pPr>
              <w:spacing w:line="400" w:lineRule="exact"/>
              <w:rPr>
                <w:rFonts w:ascii="標楷體" w:eastAsia="標楷體" w:hAnsi="標楷體" w:hint="eastAsia"/>
              </w:rPr>
            </w:pPr>
            <w:r w:rsidRPr="00734A44">
              <w:rPr>
                <w:rFonts w:ascii="標楷體" w:eastAsia="標楷體" w:hAnsi="標楷體" w:hint="eastAsia"/>
              </w:rPr>
              <w:t xml:space="preserve">2. </w:t>
            </w:r>
            <w:proofErr w:type="gramStart"/>
            <w:r w:rsidRPr="00734A44">
              <w:rPr>
                <w:rFonts w:ascii="標楷體" w:eastAsia="標楷體" w:hAnsi="標楷體" w:hint="eastAsia"/>
              </w:rPr>
              <w:t>共同備課</w:t>
            </w:r>
            <w:proofErr w:type="gramEnd"/>
            <w:r w:rsidRPr="00734A44">
              <w:rPr>
                <w:rFonts w:ascii="標楷體" w:eastAsia="標楷體" w:hAnsi="標楷體" w:hint="eastAsia"/>
              </w:rPr>
              <w:t>~第一場</w:t>
            </w:r>
          </w:p>
        </w:tc>
        <w:tc>
          <w:tcPr>
            <w:tcW w:w="992" w:type="dxa"/>
            <w:tcBorders>
              <w:top w:val="single" w:sz="4" w:space="0" w:color="auto"/>
              <w:left w:val="single" w:sz="4" w:space="0" w:color="auto"/>
              <w:bottom w:val="single" w:sz="4" w:space="0" w:color="auto"/>
              <w:right w:val="single" w:sz="4" w:space="0" w:color="auto"/>
            </w:tcBorders>
          </w:tcPr>
          <w:p w:rsidR="0007633C" w:rsidRPr="00734A44" w:rsidRDefault="0007633C" w:rsidP="00F8382A">
            <w:pPr>
              <w:spacing w:line="400" w:lineRule="exact"/>
              <w:rPr>
                <w:rFonts w:ascii="標楷體" w:eastAsia="標楷體" w:hAnsi="標楷體" w:cs="標楷體"/>
              </w:rPr>
            </w:pPr>
            <w:r w:rsidRPr="00734A44">
              <w:rPr>
                <w:rFonts w:ascii="標楷體" w:eastAsia="標楷體" w:hAnsi="標楷體" w:cs="標楷體" w:hint="eastAsia"/>
              </w:rPr>
              <w:t>校長室</w:t>
            </w:r>
          </w:p>
        </w:tc>
        <w:tc>
          <w:tcPr>
            <w:tcW w:w="1559" w:type="dxa"/>
            <w:tcBorders>
              <w:top w:val="single" w:sz="4" w:space="0" w:color="auto"/>
              <w:left w:val="single" w:sz="4" w:space="0" w:color="auto"/>
              <w:bottom w:val="single" w:sz="4" w:space="0" w:color="auto"/>
              <w:right w:val="single" w:sz="4" w:space="0" w:color="auto"/>
            </w:tcBorders>
          </w:tcPr>
          <w:p w:rsidR="0007633C" w:rsidRPr="0007633C" w:rsidRDefault="0007633C" w:rsidP="00F8382A">
            <w:pPr>
              <w:spacing w:line="400" w:lineRule="exact"/>
              <w:rPr>
                <w:rFonts w:ascii="標楷體" w:eastAsia="標楷體" w:hAnsi="標楷體" w:cs="標楷體" w:hint="eastAsia"/>
              </w:rPr>
            </w:pPr>
            <w:r w:rsidRPr="0007633C">
              <w:rPr>
                <w:rFonts w:ascii="標楷體" w:eastAsia="標楷體" w:hAnsi="標楷體" w:cs="標楷體" w:hint="eastAsia"/>
              </w:rPr>
              <w:t>民富國小</w:t>
            </w:r>
          </w:p>
          <w:p w:rsidR="0007633C" w:rsidRPr="0007633C" w:rsidRDefault="0007633C" w:rsidP="00F8382A">
            <w:pPr>
              <w:spacing w:line="400" w:lineRule="exact"/>
              <w:rPr>
                <w:rFonts w:ascii="標楷體" w:eastAsia="標楷體" w:hAnsi="標楷體" w:cs="標楷體"/>
              </w:rPr>
            </w:pPr>
            <w:r w:rsidRPr="0007633C">
              <w:rPr>
                <w:rFonts w:ascii="標楷體" w:eastAsia="標楷體" w:hAnsi="標楷體" w:cs="標楷體" w:hint="eastAsia"/>
              </w:rPr>
              <w:t>胡如茵校長</w:t>
            </w:r>
          </w:p>
        </w:tc>
      </w:tr>
      <w:tr w:rsidR="0007633C" w:rsidRPr="00734A44" w:rsidTr="00F8382A">
        <w:tblPrEx>
          <w:tblCellMar>
            <w:top w:w="0" w:type="dxa"/>
            <w:bottom w:w="0" w:type="dxa"/>
          </w:tblCellMar>
        </w:tblPrEx>
        <w:tc>
          <w:tcPr>
            <w:tcW w:w="3402" w:type="dxa"/>
          </w:tcPr>
          <w:p w:rsidR="0007633C" w:rsidRPr="00734A44" w:rsidRDefault="0007633C" w:rsidP="00F8382A">
            <w:pPr>
              <w:spacing w:line="400" w:lineRule="exact"/>
              <w:rPr>
                <w:rFonts w:ascii="標楷體" w:eastAsia="標楷體" w:hAnsi="標楷體" w:cs="標楷體" w:hint="eastAsia"/>
              </w:rPr>
            </w:pPr>
            <w:r w:rsidRPr="00734A44">
              <w:rPr>
                <w:rFonts w:ascii="標楷體" w:eastAsia="標楷體" w:hAnsi="標楷體" w:cs="標楷體" w:hint="eastAsia"/>
              </w:rPr>
              <w:t>4月6日(</w:t>
            </w:r>
            <w:proofErr w:type="gramStart"/>
            <w:r w:rsidRPr="00734A44">
              <w:rPr>
                <w:rFonts w:ascii="標楷體" w:eastAsia="標楷體" w:hAnsi="標楷體" w:cs="標楷體" w:hint="eastAsia"/>
              </w:rPr>
              <w:t>一</w:t>
            </w:r>
            <w:proofErr w:type="gramEnd"/>
            <w:r w:rsidRPr="00734A44">
              <w:rPr>
                <w:rFonts w:ascii="標楷體" w:eastAsia="標楷體" w:hAnsi="標楷體" w:cs="標楷體" w:hint="eastAsia"/>
              </w:rPr>
              <w:t>)</w:t>
            </w:r>
            <w:r w:rsidRPr="00734A44">
              <w:rPr>
                <w:rFonts w:ascii="標楷體" w:eastAsia="標楷體" w:hAnsi="標楷體" w:cs="標楷體"/>
              </w:rPr>
              <w:t>13</w:t>
            </w:r>
            <w:r w:rsidRPr="00734A44">
              <w:rPr>
                <w:rFonts w:ascii="標楷體" w:eastAsia="標楷體" w:hAnsi="標楷體" w:cs="標楷體" w:hint="eastAsia"/>
              </w:rPr>
              <w:t>：</w:t>
            </w:r>
            <w:r w:rsidRPr="00734A44">
              <w:rPr>
                <w:rFonts w:ascii="標楷體" w:eastAsia="標楷體" w:hAnsi="標楷體" w:cs="標楷體"/>
              </w:rPr>
              <w:t>30-16</w:t>
            </w:r>
            <w:r w:rsidRPr="00734A44">
              <w:rPr>
                <w:rFonts w:ascii="標楷體" w:eastAsia="標楷體" w:hAnsi="標楷體" w:cs="標楷體" w:hint="eastAsia"/>
              </w:rPr>
              <w:t>：</w:t>
            </w:r>
            <w:r w:rsidRPr="00734A44">
              <w:rPr>
                <w:rFonts w:ascii="標楷體" w:eastAsia="標楷體" w:hAnsi="標楷體" w:cs="標楷體"/>
              </w:rPr>
              <w:t>30</w:t>
            </w:r>
          </w:p>
        </w:tc>
        <w:tc>
          <w:tcPr>
            <w:tcW w:w="3261" w:type="dxa"/>
          </w:tcPr>
          <w:p w:rsidR="0007633C" w:rsidRPr="00734A44" w:rsidRDefault="0007633C" w:rsidP="0007633C">
            <w:pPr>
              <w:numPr>
                <w:ilvl w:val="0"/>
                <w:numId w:val="1"/>
              </w:numPr>
              <w:spacing w:line="400" w:lineRule="exact"/>
              <w:rPr>
                <w:rFonts w:ascii="標楷體" w:eastAsia="標楷體" w:hAnsi="標楷體" w:hint="eastAsia"/>
                <w:b/>
              </w:rPr>
            </w:pPr>
            <w:r w:rsidRPr="00734A44">
              <w:rPr>
                <w:rFonts w:ascii="標楷體" w:eastAsia="標楷體" w:hAnsi="標楷體" w:hint="eastAsia"/>
              </w:rPr>
              <w:t>智慧科技教學運用2</w:t>
            </w:r>
            <w:r w:rsidRPr="00734A44">
              <w:rPr>
                <w:rFonts w:ascii="標楷體" w:eastAsia="標楷體" w:hAnsi="標楷體" w:hint="eastAsia"/>
                <w:b/>
              </w:rPr>
              <w:t xml:space="preserve"> </w:t>
            </w:r>
          </w:p>
          <w:p w:rsidR="0007633C" w:rsidRPr="00734A44" w:rsidRDefault="0007633C" w:rsidP="0007633C">
            <w:pPr>
              <w:numPr>
                <w:ilvl w:val="0"/>
                <w:numId w:val="1"/>
              </w:numPr>
              <w:spacing w:line="400" w:lineRule="exact"/>
              <w:rPr>
                <w:rFonts w:ascii="標楷體" w:eastAsia="標楷體" w:hAnsi="標楷體" w:hint="eastAsia"/>
                <w:b/>
              </w:rPr>
            </w:pPr>
            <w:r w:rsidRPr="00734A44">
              <w:rPr>
                <w:rFonts w:ascii="標楷體" w:eastAsia="標楷體" w:hAnsi="標楷體" w:hint="eastAsia"/>
              </w:rPr>
              <w:t>共同</w:t>
            </w:r>
            <w:proofErr w:type="gramStart"/>
            <w:r w:rsidRPr="00734A44">
              <w:rPr>
                <w:rFonts w:ascii="標楷體" w:eastAsia="標楷體" w:hAnsi="標楷體" w:hint="eastAsia"/>
              </w:rPr>
              <w:t>觀課與議課</w:t>
            </w:r>
            <w:proofErr w:type="gramEnd"/>
            <w:r w:rsidRPr="00734A44">
              <w:rPr>
                <w:rFonts w:ascii="標楷體" w:eastAsia="標楷體" w:hAnsi="標楷體" w:hint="eastAsia"/>
              </w:rPr>
              <w:t>~第一場</w:t>
            </w:r>
          </w:p>
        </w:tc>
        <w:tc>
          <w:tcPr>
            <w:tcW w:w="992" w:type="dxa"/>
          </w:tcPr>
          <w:p w:rsidR="0007633C" w:rsidRPr="00734A44" w:rsidRDefault="0007633C" w:rsidP="00F8382A">
            <w:pPr>
              <w:spacing w:line="400" w:lineRule="exact"/>
              <w:rPr>
                <w:rFonts w:ascii="標楷體" w:eastAsia="標楷體" w:hAnsi="標楷體" w:cs="標楷體"/>
              </w:rPr>
            </w:pPr>
            <w:r w:rsidRPr="00734A44">
              <w:rPr>
                <w:rFonts w:ascii="標楷體" w:eastAsia="標楷體" w:hAnsi="標楷體" w:cs="標楷體" w:hint="eastAsia"/>
              </w:rPr>
              <w:t>校長室</w:t>
            </w:r>
          </w:p>
        </w:tc>
        <w:tc>
          <w:tcPr>
            <w:tcW w:w="1559" w:type="dxa"/>
          </w:tcPr>
          <w:p w:rsidR="0007633C" w:rsidRPr="0007633C" w:rsidRDefault="0007633C" w:rsidP="00F8382A">
            <w:pPr>
              <w:spacing w:line="400" w:lineRule="exact"/>
              <w:rPr>
                <w:rFonts w:ascii="標楷體" w:eastAsia="標楷體" w:hAnsi="標楷體" w:cs="標楷體" w:hint="eastAsia"/>
              </w:rPr>
            </w:pPr>
            <w:r w:rsidRPr="0007633C">
              <w:rPr>
                <w:rFonts w:ascii="標楷體" w:eastAsia="標楷體" w:hAnsi="標楷體" w:cs="標楷體" w:hint="eastAsia"/>
              </w:rPr>
              <w:t>台北大學</w:t>
            </w:r>
          </w:p>
          <w:p w:rsidR="0007633C" w:rsidRPr="0007633C" w:rsidRDefault="0007633C" w:rsidP="00F8382A">
            <w:pPr>
              <w:spacing w:line="400" w:lineRule="exact"/>
              <w:rPr>
                <w:rFonts w:ascii="標楷體" w:eastAsia="標楷體" w:hAnsi="標楷體" w:cs="標楷體" w:hint="eastAsia"/>
              </w:rPr>
            </w:pPr>
            <w:r w:rsidRPr="0007633C">
              <w:rPr>
                <w:rFonts w:ascii="標楷體" w:eastAsia="標楷體" w:hAnsi="標楷體" w:cs="標楷體" w:hint="eastAsia"/>
              </w:rPr>
              <w:t>吳璧純教授</w:t>
            </w:r>
          </w:p>
          <w:p w:rsidR="0007633C" w:rsidRPr="0007633C" w:rsidRDefault="0007633C" w:rsidP="00F8382A">
            <w:pPr>
              <w:spacing w:line="400" w:lineRule="exact"/>
              <w:rPr>
                <w:rFonts w:ascii="標楷體" w:eastAsia="標楷體" w:hAnsi="標楷體" w:cs="標楷體" w:hint="eastAsia"/>
              </w:rPr>
            </w:pPr>
            <w:r w:rsidRPr="0007633C">
              <w:rPr>
                <w:rFonts w:ascii="標楷體" w:eastAsia="標楷體" w:hAnsi="標楷體" w:cs="標楷體" w:hint="eastAsia"/>
              </w:rPr>
              <w:t>新竹國小</w:t>
            </w:r>
          </w:p>
          <w:p w:rsidR="0007633C" w:rsidRPr="0007633C" w:rsidRDefault="0007633C" w:rsidP="00F8382A">
            <w:pPr>
              <w:spacing w:line="400" w:lineRule="exact"/>
              <w:rPr>
                <w:rFonts w:ascii="標楷體" w:eastAsia="標楷體" w:hAnsi="標楷體" w:cs="標楷體"/>
              </w:rPr>
            </w:pPr>
            <w:r w:rsidRPr="0007633C">
              <w:rPr>
                <w:rFonts w:ascii="標楷體" w:eastAsia="標楷體" w:hAnsi="標楷體" w:cs="標楷體" w:hint="eastAsia"/>
              </w:rPr>
              <w:t>李佳穎主任</w:t>
            </w:r>
          </w:p>
        </w:tc>
      </w:tr>
      <w:tr w:rsidR="0007633C" w:rsidRPr="00734A44" w:rsidTr="00F8382A">
        <w:tblPrEx>
          <w:tblCellMar>
            <w:top w:w="0" w:type="dxa"/>
            <w:bottom w:w="0" w:type="dxa"/>
          </w:tblCellMar>
        </w:tblPrEx>
        <w:tc>
          <w:tcPr>
            <w:tcW w:w="3402" w:type="dxa"/>
          </w:tcPr>
          <w:p w:rsidR="0007633C" w:rsidRPr="00734A44" w:rsidRDefault="0007633C" w:rsidP="00F8382A">
            <w:pPr>
              <w:spacing w:line="400" w:lineRule="exact"/>
              <w:rPr>
                <w:rFonts w:ascii="標楷體" w:eastAsia="標楷體" w:hAnsi="標楷體" w:cs="標楷體" w:hint="eastAsia"/>
              </w:rPr>
            </w:pPr>
            <w:r w:rsidRPr="00734A44">
              <w:rPr>
                <w:rFonts w:ascii="標楷體" w:eastAsia="標楷體" w:hAnsi="標楷體" w:cs="標楷體" w:hint="eastAsia"/>
              </w:rPr>
              <w:t>5月4日(</w:t>
            </w:r>
            <w:proofErr w:type="gramStart"/>
            <w:r w:rsidRPr="00734A44">
              <w:rPr>
                <w:rFonts w:ascii="標楷體" w:eastAsia="標楷體" w:hAnsi="標楷體" w:cs="標楷體" w:hint="eastAsia"/>
              </w:rPr>
              <w:t>一</w:t>
            </w:r>
            <w:proofErr w:type="gramEnd"/>
            <w:r w:rsidRPr="00734A44">
              <w:rPr>
                <w:rFonts w:ascii="標楷體" w:eastAsia="標楷體" w:hAnsi="標楷體" w:cs="標楷體" w:hint="eastAsia"/>
              </w:rPr>
              <w:t>)</w:t>
            </w:r>
            <w:r w:rsidRPr="00734A44">
              <w:rPr>
                <w:rFonts w:ascii="標楷體" w:eastAsia="標楷體" w:hAnsi="標楷體" w:cs="標楷體"/>
              </w:rPr>
              <w:t>13</w:t>
            </w:r>
            <w:r w:rsidRPr="00734A44">
              <w:rPr>
                <w:rFonts w:ascii="標楷體" w:eastAsia="標楷體" w:hAnsi="標楷體" w:cs="標楷體" w:hint="eastAsia"/>
              </w:rPr>
              <w:t>：</w:t>
            </w:r>
            <w:r w:rsidRPr="00734A44">
              <w:rPr>
                <w:rFonts w:ascii="標楷體" w:eastAsia="標楷體" w:hAnsi="標楷體" w:cs="標楷體"/>
              </w:rPr>
              <w:t>30-16</w:t>
            </w:r>
            <w:r w:rsidRPr="00734A44">
              <w:rPr>
                <w:rFonts w:ascii="標楷體" w:eastAsia="標楷體" w:hAnsi="標楷體" w:cs="標楷體" w:hint="eastAsia"/>
              </w:rPr>
              <w:t>：</w:t>
            </w:r>
            <w:r w:rsidRPr="00734A44">
              <w:rPr>
                <w:rFonts w:ascii="標楷體" w:eastAsia="標楷體" w:hAnsi="標楷體" w:cs="標楷體"/>
              </w:rPr>
              <w:t>30</w:t>
            </w:r>
          </w:p>
        </w:tc>
        <w:tc>
          <w:tcPr>
            <w:tcW w:w="3261" w:type="dxa"/>
          </w:tcPr>
          <w:p w:rsidR="0007633C" w:rsidRPr="00734A44" w:rsidRDefault="0007633C" w:rsidP="00F8382A">
            <w:pPr>
              <w:spacing w:line="400" w:lineRule="exact"/>
              <w:rPr>
                <w:rFonts w:ascii="標楷體" w:eastAsia="標楷體" w:hAnsi="標楷體" w:hint="eastAsia"/>
              </w:rPr>
            </w:pPr>
            <w:r w:rsidRPr="00734A44">
              <w:rPr>
                <w:rFonts w:ascii="標楷體" w:eastAsia="標楷體" w:hAnsi="標楷體" w:cs="標楷體" w:hint="eastAsia"/>
              </w:rPr>
              <w:t>生活課程</w:t>
            </w:r>
            <w:proofErr w:type="gramStart"/>
            <w:r w:rsidRPr="00734A44">
              <w:rPr>
                <w:rFonts w:ascii="標楷體" w:eastAsia="標楷體" w:hAnsi="標楷體" w:cs="標楷體" w:hint="eastAsia"/>
              </w:rPr>
              <w:t>共同備課</w:t>
            </w:r>
            <w:proofErr w:type="gramEnd"/>
            <w:r w:rsidRPr="00734A44">
              <w:rPr>
                <w:rFonts w:ascii="標楷體" w:eastAsia="標楷體" w:hAnsi="標楷體" w:cs="標楷體" w:hint="eastAsia"/>
              </w:rPr>
              <w:t>~第二場</w:t>
            </w:r>
          </w:p>
        </w:tc>
        <w:tc>
          <w:tcPr>
            <w:tcW w:w="992" w:type="dxa"/>
          </w:tcPr>
          <w:p w:rsidR="0007633C" w:rsidRPr="00734A44" w:rsidRDefault="0007633C" w:rsidP="00F8382A">
            <w:pPr>
              <w:spacing w:line="400" w:lineRule="exact"/>
              <w:rPr>
                <w:rFonts w:ascii="標楷體" w:eastAsia="標楷體" w:hAnsi="標楷體" w:cs="標楷體"/>
              </w:rPr>
            </w:pPr>
            <w:r w:rsidRPr="00734A44">
              <w:rPr>
                <w:rFonts w:ascii="標楷體" w:eastAsia="標楷體" w:hAnsi="標楷體" w:cs="標楷體" w:hint="eastAsia"/>
              </w:rPr>
              <w:t>校長室</w:t>
            </w:r>
          </w:p>
        </w:tc>
        <w:tc>
          <w:tcPr>
            <w:tcW w:w="1559" w:type="dxa"/>
          </w:tcPr>
          <w:p w:rsidR="0007633C" w:rsidRPr="0007633C" w:rsidRDefault="0007633C" w:rsidP="00F8382A">
            <w:pPr>
              <w:spacing w:line="400" w:lineRule="exact"/>
              <w:rPr>
                <w:rFonts w:ascii="標楷體" w:eastAsia="標楷體" w:hAnsi="標楷體" w:cs="標楷體" w:hint="eastAsia"/>
              </w:rPr>
            </w:pPr>
            <w:r w:rsidRPr="0007633C">
              <w:rPr>
                <w:rFonts w:ascii="標楷體" w:eastAsia="標楷體" w:hAnsi="標楷體" w:cs="標楷體" w:hint="eastAsia"/>
              </w:rPr>
              <w:t>大湖國小</w:t>
            </w:r>
          </w:p>
          <w:p w:rsidR="0007633C" w:rsidRPr="0007633C" w:rsidRDefault="0007633C" w:rsidP="00F8382A">
            <w:pPr>
              <w:spacing w:line="400" w:lineRule="exact"/>
              <w:rPr>
                <w:rFonts w:ascii="標楷體" w:eastAsia="標楷體" w:hAnsi="標楷體" w:cs="標楷體"/>
              </w:rPr>
            </w:pPr>
            <w:r w:rsidRPr="0007633C">
              <w:rPr>
                <w:rFonts w:ascii="標楷體" w:eastAsia="標楷體" w:hAnsi="標楷體" w:cs="標楷體" w:hint="eastAsia"/>
              </w:rPr>
              <w:t>徐美玉校長</w:t>
            </w:r>
          </w:p>
        </w:tc>
      </w:tr>
      <w:tr w:rsidR="0007633C" w:rsidRPr="00734A44" w:rsidTr="00F8382A">
        <w:tblPrEx>
          <w:tblCellMar>
            <w:top w:w="0" w:type="dxa"/>
            <w:bottom w:w="0" w:type="dxa"/>
          </w:tblCellMar>
        </w:tblPrEx>
        <w:tc>
          <w:tcPr>
            <w:tcW w:w="3402" w:type="dxa"/>
          </w:tcPr>
          <w:p w:rsidR="0007633C" w:rsidRPr="00734A44" w:rsidRDefault="0007633C" w:rsidP="00F8382A">
            <w:pPr>
              <w:spacing w:line="400" w:lineRule="exact"/>
              <w:rPr>
                <w:rFonts w:ascii="標楷體" w:eastAsia="標楷體" w:hAnsi="標楷體" w:cs="標楷體" w:hint="eastAsia"/>
              </w:rPr>
            </w:pPr>
            <w:r w:rsidRPr="00734A44">
              <w:rPr>
                <w:rFonts w:ascii="標楷體" w:eastAsia="標楷體" w:hAnsi="標楷體" w:cs="標楷體" w:hint="eastAsia"/>
              </w:rPr>
              <w:t>10月5日(</w:t>
            </w:r>
            <w:proofErr w:type="gramStart"/>
            <w:r w:rsidRPr="00734A44">
              <w:rPr>
                <w:rFonts w:ascii="標楷體" w:eastAsia="標楷體" w:hAnsi="標楷體" w:cs="標楷體" w:hint="eastAsia"/>
              </w:rPr>
              <w:t>一</w:t>
            </w:r>
            <w:proofErr w:type="gramEnd"/>
            <w:r w:rsidRPr="00734A44">
              <w:rPr>
                <w:rFonts w:ascii="標楷體" w:eastAsia="標楷體" w:hAnsi="標楷體" w:cs="標楷體" w:hint="eastAsia"/>
              </w:rPr>
              <w:t>)</w:t>
            </w:r>
            <w:r w:rsidRPr="00734A44">
              <w:rPr>
                <w:rFonts w:ascii="標楷體" w:eastAsia="標楷體" w:hAnsi="標楷體" w:cs="標楷體"/>
              </w:rPr>
              <w:t>13</w:t>
            </w:r>
            <w:r w:rsidRPr="00734A44">
              <w:rPr>
                <w:rFonts w:ascii="標楷體" w:eastAsia="標楷體" w:hAnsi="標楷體" w:cs="標楷體" w:hint="eastAsia"/>
              </w:rPr>
              <w:t>：</w:t>
            </w:r>
            <w:r w:rsidRPr="00734A44">
              <w:rPr>
                <w:rFonts w:ascii="標楷體" w:eastAsia="標楷體" w:hAnsi="標楷體" w:cs="標楷體"/>
              </w:rPr>
              <w:t>30-16</w:t>
            </w:r>
            <w:r w:rsidRPr="00734A44">
              <w:rPr>
                <w:rFonts w:ascii="標楷體" w:eastAsia="標楷體" w:hAnsi="標楷體" w:cs="標楷體" w:hint="eastAsia"/>
              </w:rPr>
              <w:t>：</w:t>
            </w:r>
            <w:r w:rsidRPr="00734A44">
              <w:rPr>
                <w:rFonts w:ascii="標楷體" w:eastAsia="標楷體" w:hAnsi="標楷體" w:cs="標楷體"/>
              </w:rPr>
              <w:t>30</w:t>
            </w:r>
          </w:p>
        </w:tc>
        <w:tc>
          <w:tcPr>
            <w:tcW w:w="3261" w:type="dxa"/>
          </w:tcPr>
          <w:p w:rsidR="0007633C" w:rsidRPr="00734A44" w:rsidRDefault="0007633C" w:rsidP="00F8382A">
            <w:pPr>
              <w:spacing w:line="400" w:lineRule="exact"/>
              <w:rPr>
                <w:rFonts w:ascii="標楷體" w:eastAsia="標楷體" w:hAnsi="標楷體" w:hint="eastAsia"/>
              </w:rPr>
            </w:pPr>
            <w:r w:rsidRPr="00734A44">
              <w:rPr>
                <w:rFonts w:ascii="標楷體" w:eastAsia="標楷體" w:hAnsi="標楷體" w:cs="標楷體" w:hint="eastAsia"/>
              </w:rPr>
              <w:t>生活課程共同</w:t>
            </w:r>
            <w:proofErr w:type="gramStart"/>
            <w:r w:rsidRPr="00734A44">
              <w:rPr>
                <w:rFonts w:ascii="標楷體" w:eastAsia="標楷體" w:hAnsi="標楷體" w:hint="eastAsia"/>
              </w:rPr>
              <w:t>觀課與議課</w:t>
            </w:r>
            <w:proofErr w:type="gramEnd"/>
            <w:r w:rsidRPr="00734A44">
              <w:rPr>
                <w:rFonts w:ascii="標楷體" w:eastAsia="標楷體" w:hAnsi="標楷體" w:hint="eastAsia"/>
              </w:rPr>
              <w:t>~第二場</w:t>
            </w:r>
          </w:p>
        </w:tc>
        <w:tc>
          <w:tcPr>
            <w:tcW w:w="992" w:type="dxa"/>
          </w:tcPr>
          <w:p w:rsidR="0007633C" w:rsidRPr="00734A44" w:rsidRDefault="0007633C" w:rsidP="00F8382A">
            <w:pPr>
              <w:spacing w:line="400" w:lineRule="exact"/>
              <w:rPr>
                <w:rFonts w:ascii="標楷體" w:eastAsia="標楷體" w:hAnsi="標楷體" w:cs="標楷體" w:hint="eastAsia"/>
              </w:rPr>
            </w:pPr>
            <w:r w:rsidRPr="00734A44">
              <w:rPr>
                <w:rFonts w:ascii="標楷體" w:eastAsia="標楷體" w:hAnsi="標楷體" w:cs="標楷體" w:hint="eastAsia"/>
              </w:rPr>
              <w:t>校長室</w:t>
            </w:r>
          </w:p>
        </w:tc>
        <w:tc>
          <w:tcPr>
            <w:tcW w:w="1559" w:type="dxa"/>
          </w:tcPr>
          <w:p w:rsidR="0007633C" w:rsidRPr="0007633C" w:rsidRDefault="0007633C" w:rsidP="00F8382A">
            <w:pPr>
              <w:spacing w:line="400" w:lineRule="exact"/>
              <w:rPr>
                <w:rFonts w:ascii="標楷體" w:eastAsia="標楷體" w:hAnsi="標楷體" w:cs="標楷體" w:hint="eastAsia"/>
              </w:rPr>
            </w:pPr>
            <w:r w:rsidRPr="0007633C">
              <w:rPr>
                <w:rFonts w:ascii="標楷體" w:eastAsia="標楷體" w:hAnsi="標楷體" w:cs="標楷體" w:hint="eastAsia"/>
              </w:rPr>
              <w:t>台北大學</w:t>
            </w:r>
          </w:p>
          <w:p w:rsidR="0007633C" w:rsidRPr="0007633C" w:rsidRDefault="0007633C" w:rsidP="00F8382A">
            <w:pPr>
              <w:spacing w:line="400" w:lineRule="exact"/>
              <w:rPr>
                <w:rFonts w:ascii="標楷體" w:eastAsia="標楷體" w:hAnsi="標楷體" w:cs="標楷體"/>
              </w:rPr>
            </w:pPr>
            <w:r w:rsidRPr="0007633C">
              <w:rPr>
                <w:rFonts w:ascii="標楷體" w:eastAsia="標楷體" w:hAnsi="標楷體" w:cs="標楷體" w:hint="eastAsia"/>
              </w:rPr>
              <w:t>吳璧純教授</w:t>
            </w:r>
          </w:p>
          <w:p w:rsidR="0007633C" w:rsidRPr="0007633C" w:rsidRDefault="0007633C" w:rsidP="00F8382A">
            <w:pPr>
              <w:spacing w:line="400" w:lineRule="exact"/>
              <w:rPr>
                <w:rFonts w:ascii="標楷體" w:eastAsia="標楷體" w:hAnsi="標楷體" w:cs="標楷體" w:hint="eastAsia"/>
              </w:rPr>
            </w:pPr>
            <w:r w:rsidRPr="0007633C">
              <w:rPr>
                <w:rFonts w:ascii="標楷體" w:eastAsia="標楷體" w:hAnsi="標楷體" w:cs="標楷體" w:hint="eastAsia"/>
              </w:rPr>
              <w:t>舊社國小</w:t>
            </w:r>
          </w:p>
          <w:p w:rsidR="0007633C" w:rsidRPr="0007633C" w:rsidRDefault="0007633C" w:rsidP="00F8382A">
            <w:pPr>
              <w:spacing w:line="400" w:lineRule="exact"/>
              <w:rPr>
                <w:rFonts w:ascii="標楷體" w:eastAsia="標楷體" w:hAnsi="標楷體" w:cs="標楷體" w:hint="eastAsia"/>
              </w:rPr>
            </w:pPr>
            <w:r w:rsidRPr="0007633C">
              <w:rPr>
                <w:rFonts w:ascii="標楷體" w:eastAsia="標楷體" w:hAnsi="標楷體" w:cs="標楷體" w:hint="eastAsia"/>
              </w:rPr>
              <w:t>呂淑娟老師</w:t>
            </w:r>
          </w:p>
        </w:tc>
      </w:tr>
      <w:tr w:rsidR="0007633C" w:rsidRPr="00734A44" w:rsidTr="00F8382A">
        <w:tblPrEx>
          <w:tblCellMar>
            <w:top w:w="0" w:type="dxa"/>
            <w:bottom w:w="0" w:type="dxa"/>
          </w:tblCellMar>
        </w:tblPrEx>
        <w:tc>
          <w:tcPr>
            <w:tcW w:w="3402" w:type="dxa"/>
          </w:tcPr>
          <w:p w:rsidR="0007633C" w:rsidRPr="00734A44" w:rsidRDefault="0007633C" w:rsidP="00F8382A">
            <w:pPr>
              <w:spacing w:line="400" w:lineRule="exact"/>
              <w:rPr>
                <w:rFonts w:ascii="標楷體" w:eastAsia="標楷體" w:hAnsi="標楷體" w:cs="標楷體" w:hint="eastAsia"/>
              </w:rPr>
            </w:pPr>
            <w:r w:rsidRPr="00734A44">
              <w:rPr>
                <w:rFonts w:ascii="標楷體" w:eastAsia="標楷體" w:hAnsi="標楷體" w:cs="標楷體" w:hint="eastAsia"/>
              </w:rPr>
              <w:t>11月2日(</w:t>
            </w:r>
            <w:proofErr w:type="gramStart"/>
            <w:r w:rsidRPr="00734A44">
              <w:rPr>
                <w:rFonts w:ascii="標楷體" w:eastAsia="標楷體" w:hAnsi="標楷體" w:cs="標楷體" w:hint="eastAsia"/>
              </w:rPr>
              <w:t>一</w:t>
            </w:r>
            <w:proofErr w:type="gramEnd"/>
            <w:r w:rsidRPr="00734A44">
              <w:rPr>
                <w:rFonts w:ascii="標楷體" w:eastAsia="標楷體" w:hAnsi="標楷體" w:cs="標楷體" w:hint="eastAsia"/>
              </w:rPr>
              <w:t>)</w:t>
            </w:r>
            <w:r w:rsidRPr="00734A44">
              <w:rPr>
                <w:rFonts w:ascii="標楷體" w:eastAsia="標楷體" w:hAnsi="標楷體" w:cs="標楷體"/>
              </w:rPr>
              <w:t>13</w:t>
            </w:r>
            <w:r w:rsidRPr="00734A44">
              <w:rPr>
                <w:rFonts w:ascii="標楷體" w:eastAsia="標楷體" w:hAnsi="標楷體" w:cs="標楷體" w:hint="eastAsia"/>
              </w:rPr>
              <w:t>：</w:t>
            </w:r>
            <w:r w:rsidRPr="00734A44">
              <w:rPr>
                <w:rFonts w:ascii="標楷體" w:eastAsia="標楷體" w:hAnsi="標楷體" w:cs="標楷體"/>
              </w:rPr>
              <w:t>30-16</w:t>
            </w:r>
            <w:r w:rsidRPr="00734A44">
              <w:rPr>
                <w:rFonts w:ascii="標楷體" w:eastAsia="標楷體" w:hAnsi="標楷體" w:cs="標楷體" w:hint="eastAsia"/>
              </w:rPr>
              <w:t>：</w:t>
            </w:r>
            <w:r w:rsidRPr="00734A44">
              <w:rPr>
                <w:rFonts w:ascii="標楷體" w:eastAsia="標楷體" w:hAnsi="標楷體" w:cs="標楷體"/>
              </w:rPr>
              <w:t>30</w:t>
            </w:r>
          </w:p>
        </w:tc>
        <w:tc>
          <w:tcPr>
            <w:tcW w:w="3261" w:type="dxa"/>
          </w:tcPr>
          <w:p w:rsidR="0007633C" w:rsidRPr="00734A44" w:rsidRDefault="0007633C" w:rsidP="00F8382A">
            <w:pPr>
              <w:spacing w:line="400" w:lineRule="exact"/>
              <w:rPr>
                <w:rFonts w:ascii="標楷體" w:eastAsia="標楷體" w:hAnsi="標楷體" w:hint="eastAsia"/>
              </w:rPr>
            </w:pPr>
            <w:r w:rsidRPr="00734A44">
              <w:rPr>
                <w:rFonts w:ascii="標楷體" w:eastAsia="標楷體" w:hAnsi="標楷體" w:hint="eastAsia"/>
              </w:rPr>
              <w:t xml:space="preserve">學生生活能力與多元評量 </w:t>
            </w:r>
          </w:p>
        </w:tc>
        <w:tc>
          <w:tcPr>
            <w:tcW w:w="992" w:type="dxa"/>
          </w:tcPr>
          <w:p w:rsidR="0007633C" w:rsidRPr="00734A44" w:rsidRDefault="0007633C" w:rsidP="00F8382A">
            <w:pPr>
              <w:spacing w:line="400" w:lineRule="exact"/>
              <w:rPr>
                <w:rFonts w:ascii="標楷體" w:eastAsia="標楷體" w:hAnsi="標楷體" w:cs="標楷體"/>
              </w:rPr>
            </w:pPr>
            <w:r w:rsidRPr="00734A44">
              <w:rPr>
                <w:rFonts w:ascii="標楷體" w:eastAsia="標楷體" w:hAnsi="標楷體" w:cs="標楷體" w:hint="eastAsia"/>
              </w:rPr>
              <w:t>校長室</w:t>
            </w:r>
          </w:p>
        </w:tc>
        <w:tc>
          <w:tcPr>
            <w:tcW w:w="1559" w:type="dxa"/>
          </w:tcPr>
          <w:p w:rsidR="0007633C" w:rsidRPr="0007633C" w:rsidRDefault="0007633C" w:rsidP="00F8382A">
            <w:pPr>
              <w:spacing w:line="400" w:lineRule="exact"/>
              <w:rPr>
                <w:rFonts w:ascii="標楷體" w:eastAsia="標楷體" w:hAnsi="標楷體" w:cs="標楷體" w:hint="eastAsia"/>
              </w:rPr>
            </w:pPr>
            <w:r w:rsidRPr="0007633C">
              <w:rPr>
                <w:rFonts w:ascii="標楷體" w:eastAsia="標楷體" w:hAnsi="標楷體" w:cs="標楷體" w:hint="eastAsia"/>
              </w:rPr>
              <w:t>民富國小</w:t>
            </w:r>
          </w:p>
          <w:p w:rsidR="0007633C" w:rsidRPr="0007633C" w:rsidRDefault="0007633C" w:rsidP="00F8382A">
            <w:pPr>
              <w:spacing w:line="400" w:lineRule="exact"/>
              <w:rPr>
                <w:rFonts w:ascii="標楷體" w:eastAsia="標楷體" w:hAnsi="標楷體" w:cs="標楷體"/>
              </w:rPr>
            </w:pPr>
            <w:r w:rsidRPr="0007633C">
              <w:rPr>
                <w:rFonts w:ascii="標楷體" w:eastAsia="標楷體" w:hAnsi="標楷體" w:cs="標楷體" w:hint="eastAsia"/>
              </w:rPr>
              <w:t>江美文主任</w:t>
            </w:r>
          </w:p>
        </w:tc>
      </w:tr>
      <w:tr w:rsidR="0007633C" w:rsidRPr="00734A44" w:rsidTr="00F8382A">
        <w:tblPrEx>
          <w:tblCellMar>
            <w:top w:w="0" w:type="dxa"/>
            <w:bottom w:w="0" w:type="dxa"/>
          </w:tblCellMar>
        </w:tblPrEx>
        <w:tc>
          <w:tcPr>
            <w:tcW w:w="3402" w:type="dxa"/>
          </w:tcPr>
          <w:p w:rsidR="0007633C" w:rsidRPr="00734A44" w:rsidRDefault="0007633C" w:rsidP="00F8382A">
            <w:pPr>
              <w:spacing w:line="400" w:lineRule="exact"/>
              <w:rPr>
                <w:rFonts w:ascii="標楷體" w:eastAsia="標楷體" w:hAnsi="標楷體" w:cs="標楷體" w:hint="eastAsia"/>
              </w:rPr>
            </w:pPr>
            <w:r w:rsidRPr="00734A44">
              <w:rPr>
                <w:rFonts w:ascii="標楷體" w:eastAsia="標楷體" w:hAnsi="標楷體" w:cs="標楷體" w:hint="eastAsia"/>
              </w:rPr>
              <w:t>12月7日(</w:t>
            </w:r>
            <w:proofErr w:type="gramStart"/>
            <w:r w:rsidRPr="00734A44">
              <w:rPr>
                <w:rFonts w:ascii="標楷體" w:eastAsia="標楷體" w:hAnsi="標楷體" w:cs="標楷體" w:hint="eastAsia"/>
              </w:rPr>
              <w:t>一</w:t>
            </w:r>
            <w:proofErr w:type="gramEnd"/>
            <w:r w:rsidRPr="00734A44">
              <w:rPr>
                <w:rFonts w:ascii="標楷體" w:eastAsia="標楷體" w:hAnsi="標楷體" w:cs="標楷體" w:hint="eastAsia"/>
              </w:rPr>
              <w:t>)</w:t>
            </w:r>
            <w:r w:rsidRPr="00734A44">
              <w:rPr>
                <w:rFonts w:ascii="標楷體" w:eastAsia="標楷體" w:hAnsi="標楷體" w:cs="標楷體"/>
              </w:rPr>
              <w:t>13</w:t>
            </w:r>
            <w:r w:rsidRPr="00734A44">
              <w:rPr>
                <w:rFonts w:ascii="標楷體" w:eastAsia="標楷體" w:hAnsi="標楷體" w:cs="標楷體" w:hint="eastAsia"/>
              </w:rPr>
              <w:t>：</w:t>
            </w:r>
            <w:r w:rsidRPr="00734A44">
              <w:rPr>
                <w:rFonts w:ascii="標楷體" w:eastAsia="標楷體" w:hAnsi="標楷體" w:cs="標楷體"/>
              </w:rPr>
              <w:t>30-16</w:t>
            </w:r>
            <w:r w:rsidRPr="00734A44">
              <w:rPr>
                <w:rFonts w:ascii="標楷體" w:eastAsia="標楷體" w:hAnsi="標楷體" w:cs="標楷體" w:hint="eastAsia"/>
              </w:rPr>
              <w:t>：</w:t>
            </w:r>
            <w:r w:rsidRPr="00734A44">
              <w:rPr>
                <w:rFonts w:ascii="標楷體" w:eastAsia="標楷體" w:hAnsi="標楷體" w:cs="標楷體"/>
              </w:rPr>
              <w:t>30</w:t>
            </w:r>
          </w:p>
        </w:tc>
        <w:tc>
          <w:tcPr>
            <w:tcW w:w="3261" w:type="dxa"/>
          </w:tcPr>
          <w:p w:rsidR="0007633C" w:rsidRPr="00734A44" w:rsidRDefault="0007633C" w:rsidP="00F8382A">
            <w:pPr>
              <w:spacing w:line="400" w:lineRule="exact"/>
              <w:rPr>
                <w:rFonts w:ascii="標楷體" w:eastAsia="標楷體" w:hAnsi="標楷體" w:hint="eastAsia"/>
              </w:rPr>
            </w:pPr>
            <w:r w:rsidRPr="00734A44">
              <w:rPr>
                <w:rFonts w:ascii="標楷體" w:eastAsia="標楷體" w:hAnsi="標楷體" w:hint="eastAsia"/>
              </w:rPr>
              <w:t>教科書與多元評量研討</w:t>
            </w:r>
          </w:p>
        </w:tc>
        <w:tc>
          <w:tcPr>
            <w:tcW w:w="992" w:type="dxa"/>
          </w:tcPr>
          <w:p w:rsidR="0007633C" w:rsidRPr="00734A44" w:rsidRDefault="0007633C" w:rsidP="00F8382A">
            <w:pPr>
              <w:spacing w:line="400" w:lineRule="exact"/>
              <w:rPr>
                <w:rFonts w:ascii="標楷體" w:eastAsia="標楷體" w:hAnsi="標楷體" w:cs="標楷體"/>
              </w:rPr>
            </w:pPr>
            <w:r w:rsidRPr="00734A44">
              <w:rPr>
                <w:rFonts w:ascii="標楷體" w:eastAsia="標楷體" w:hAnsi="標楷體" w:cs="標楷體" w:hint="eastAsia"/>
              </w:rPr>
              <w:t>校長室</w:t>
            </w:r>
          </w:p>
        </w:tc>
        <w:tc>
          <w:tcPr>
            <w:tcW w:w="1559" w:type="dxa"/>
          </w:tcPr>
          <w:p w:rsidR="0007633C" w:rsidRPr="0007633C" w:rsidRDefault="0007633C" w:rsidP="00F8382A">
            <w:pPr>
              <w:spacing w:line="400" w:lineRule="exact"/>
              <w:rPr>
                <w:rFonts w:ascii="標楷體" w:eastAsia="標楷體" w:hAnsi="標楷體" w:cs="標楷體" w:hint="eastAsia"/>
              </w:rPr>
            </w:pPr>
            <w:r w:rsidRPr="0007633C">
              <w:rPr>
                <w:rFonts w:ascii="標楷體" w:eastAsia="標楷體" w:hAnsi="標楷體" w:cs="標楷體" w:hint="eastAsia"/>
              </w:rPr>
              <w:t>陽光國小</w:t>
            </w:r>
          </w:p>
          <w:p w:rsidR="0007633C" w:rsidRPr="0007633C" w:rsidRDefault="0007633C" w:rsidP="00F8382A">
            <w:pPr>
              <w:spacing w:line="400" w:lineRule="exact"/>
              <w:rPr>
                <w:rFonts w:ascii="標楷體" w:eastAsia="標楷體" w:hAnsi="標楷體" w:cs="標楷體" w:hint="eastAsia"/>
              </w:rPr>
            </w:pPr>
            <w:r w:rsidRPr="0007633C">
              <w:rPr>
                <w:rFonts w:ascii="標楷體" w:eastAsia="標楷體" w:hAnsi="標楷體" w:cs="標楷體" w:hint="eastAsia"/>
              </w:rPr>
              <w:t>陳明資老師</w:t>
            </w:r>
          </w:p>
        </w:tc>
      </w:tr>
    </w:tbl>
    <w:p w:rsidR="0007633C" w:rsidRPr="00734A44" w:rsidRDefault="0007633C" w:rsidP="0007633C">
      <w:pPr>
        <w:autoSpaceDE w:val="0"/>
        <w:autoSpaceDN w:val="0"/>
        <w:adjustRightInd w:val="0"/>
        <w:ind w:left="2160" w:hanging="2160"/>
        <w:jc w:val="both"/>
        <w:rPr>
          <w:rFonts w:ascii="標楷體" w:eastAsia="標楷體" w:hAnsi="標楷體" w:cs="Arial" w:hint="eastAsia"/>
          <w:b/>
          <w:bCs/>
        </w:rPr>
      </w:pPr>
    </w:p>
    <w:p w:rsidR="0007633C" w:rsidRPr="00734A44" w:rsidRDefault="0007633C" w:rsidP="0007633C">
      <w:pPr>
        <w:autoSpaceDE w:val="0"/>
        <w:autoSpaceDN w:val="0"/>
        <w:adjustRightInd w:val="0"/>
        <w:ind w:left="2160" w:hanging="2160"/>
        <w:jc w:val="both"/>
        <w:rPr>
          <w:rFonts w:ascii="標楷體" w:eastAsia="標楷體" w:hAnsi="標楷體" w:cs="Arial" w:hint="eastAsia"/>
          <w:bCs/>
        </w:rPr>
      </w:pPr>
      <w:r w:rsidRPr="00734A44">
        <w:rPr>
          <w:rFonts w:ascii="標楷體" w:eastAsia="標楷體" w:hAnsi="標楷體" w:cs="Arial" w:hint="eastAsia"/>
          <w:b/>
          <w:bCs/>
        </w:rPr>
        <w:lastRenderedPageBreak/>
        <w:t xml:space="preserve">   (二) 成效檢討</w:t>
      </w:r>
    </w:p>
    <w:p w:rsidR="0007633C" w:rsidRPr="00734A44" w:rsidRDefault="0007633C" w:rsidP="0007633C">
      <w:pPr>
        <w:autoSpaceDE w:val="0"/>
        <w:autoSpaceDN w:val="0"/>
        <w:adjustRightInd w:val="0"/>
        <w:ind w:left="2160" w:hanging="2160"/>
        <w:jc w:val="both"/>
        <w:rPr>
          <w:rFonts w:ascii="標楷體" w:eastAsia="標楷體" w:hAnsi="標楷體" w:cs="Arial" w:hint="eastAsia"/>
          <w:bCs/>
        </w:rPr>
      </w:pPr>
      <w:r w:rsidRPr="00734A44">
        <w:rPr>
          <w:rFonts w:ascii="標楷體" w:eastAsia="標楷體" w:hAnsi="標楷體" w:cs="Arial" w:hint="eastAsia"/>
          <w:bCs/>
        </w:rPr>
        <w:t xml:space="preserve">       </w:t>
      </w:r>
      <w:r>
        <w:rPr>
          <w:rFonts w:ascii="標楷體" w:eastAsia="標楷體" w:hAnsi="標楷體" w:cs="Arial" w:hint="eastAsia"/>
          <w:bCs/>
        </w:rPr>
        <w:t>1</w:t>
      </w:r>
      <w:r w:rsidRPr="00734A44">
        <w:rPr>
          <w:rFonts w:ascii="標楷體" w:eastAsia="標楷體" w:hAnsi="標楷體" w:cs="Arial" w:hint="eastAsia"/>
          <w:bCs/>
        </w:rPr>
        <w:t xml:space="preserve">、 </w:t>
      </w:r>
      <w:proofErr w:type="gramStart"/>
      <w:r w:rsidRPr="00734A44">
        <w:rPr>
          <w:rFonts w:ascii="標楷體" w:eastAsia="標楷體" w:hAnsi="標楷體" w:cs="Arial" w:hint="eastAsia"/>
          <w:bCs/>
        </w:rPr>
        <w:t>進行共備與</w:t>
      </w:r>
      <w:proofErr w:type="gramEnd"/>
      <w:r w:rsidRPr="00734A44">
        <w:rPr>
          <w:rFonts w:ascii="標楷體" w:eastAsia="標楷體" w:hAnsi="標楷體" w:cs="Arial" w:hint="eastAsia"/>
          <w:bCs/>
        </w:rPr>
        <w:t>公開授課，對團員之間團體動力凝聚有很大的助益，在團員本身教學能力也精進了!</w:t>
      </w:r>
    </w:p>
    <w:p w:rsidR="0007633C" w:rsidRPr="00734A44" w:rsidRDefault="0007633C" w:rsidP="0007633C">
      <w:pPr>
        <w:autoSpaceDE w:val="0"/>
        <w:autoSpaceDN w:val="0"/>
        <w:adjustRightInd w:val="0"/>
        <w:ind w:left="2160" w:hanging="2160"/>
        <w:jc w:val="both"/>
        <w:rPr>
          <w:rFonts w:ascii="標楷體" w:eastAsia="標楷體" w:hAnsi="標楷體" w:cs="Arial" w:hint="eastAsia"/>
          <w:bCs/>
        </w:rPr>
      </w:pPr>
      <w:r w:rsidRPr="00734A44">
        <w:rPr>
          <w:rFonts w:ascii="標楷體" w:eastAsia="標楷體" w:hAnsi="標楷體" w:cs="Arial" w:hint="eastAsia"/>
          <w:bCs/>
        </w:rPr>
        <w:t xml:space="preserve">       </w:t>
      </w:r>
      <w:r>
        <w:rPr>
          <w:rFonts w:ascii="標楷體" w:eastAsia="標楷體" w:hAnsi="標楷體" w:cs="Arial" w:hint="eastAsia"/>
          <w:bCs/>
        </w:rPr>
        <w:t>2</w:t>
      </w:r>
      <w:r w:rsidRPr="00734A44">
        <w:rPr>
          <w:rFonts w:ascii="標楷體" w:eastAsia="標楷體" w:hAnsi="標楷體" w:cs="Arial" w:hint="eastAsia"/>
          <w:bCs/>
        </w:rPr>
        <w:t>、 公開授課後，與現場老師</w:t>
      </w:r>
      <w:proofErr w:type="gramStart"/>
      <w:r w:rsidRPr="00734A44">
        <w:rPr>
          <w:rFonts w:ascii="標楷體" w:eastAsia="標楷體" w:hAnsi="標楷體" w:cs="Arial" w:hint="eastAsia"/>
          <w:bCs/>
        </w:rPr>
        <w:t>進行議課</w:t>
      </w:r>
      <w:proofErr w:type="gramEnd"/>
      <w:r w:rsidRPr="00734A44">
        <w:rPr>
          <w:rFonts w:ascii="標楷體" w:eastAsia="標楷體" w:hAnsi="標楷體" w:cs="Arial" w:hint="eastAsia"/>
          <w:bCs/>
        </w:rPr>
        <w:t>，老師們回饋表呈現能夠提升教師的教學能力及提升學生的學習。</w:t>
      </w:r>
    </w:p>
    <w:p w:rsidR="0007633C" w:rsidRPr="00734A44" w:rsidRDefault="0007633C" w:rsidP="0007633C">
      <w:pPr>
        <w:autoSpaceDE w:val="0"/>
        <w:autoSpaceDN w:val="0"/>
        <w:adjustRightInd w:val="0"/>
        <w:ind w:left="2160" w:hanging="2160"/>
        <w:jc w:val="both"/>
        <w:rPr>
          <w:rFonts w:ascii="標楷體" w:eastAsia="標楷體" w:hAnsi="標楷體" w:cs="Arial" w:hint="eastAsia"/>
          <w:bCs/>
        </w:rPr>
      </w:pPr>
      <w:r w:rsidRPr="00734A44">
        <w:rPr>
          <w:rFonts w:ascii="標楷體" w:eastAsia="標楷體" w:hAnsi="標楷體" w:cs="Arial" w:hint="eastAsia"/>
          <w:bCs/>
        </w:rPr>
        <w:t xml:space="preserve">       </w:t>
      </w:r>
      <w:r>
        <w:rPr>
          <w:rFonts w:ascii="標楷體" w:eastAsia="標楷體" w:hAnsi="標楷體" w:cs="Arial" w:hint="eastAsia"/>
          <w:bCs/>
        </w:rPr>
        <w:t>3</w:t>
      </w:r>
      <w:r w:rsidRPr="00734A44">
        <w:rPr>
          <w:rFonts w:ascii="標楷體" w:eastAsia="標楷體" w:hAnsi="標楷體" w:cs="Arial" w:hint="eastAsia"/>
          <w:bCs/>
        </w:rPr>
        <w:t>、 團員先進行智慧科技相關知能的增強，彼此適時地融入生活課程中，在共同分享，彼此增能，效果不錯。</w:t>
      </w:r>
    </w:p>
    <w:p w:rsidR="0007633C" w:rsidRPr="00734A44" w:rsidRDefault="0007633C" w:rsidP="0007633C">
      <w:pPr>
        <w:autoSpaceDE w:val="0"/>
        <w:autoSpaceDN w:val="0"/>
        <w:adjustRightInd w:val="0"/>
        <w:ind w:left="2160" w:hanging="2160"/>
        <w:jc w:val="both"/>
        <w:rPr>
          <w:rFonts w:ascii="標楷體" w:eastAsia="標楷體" w:hAnsi="標楷體" w:cs="Arial" w:hint="eastAsia"/>
          <w:bCs/>
        </w:rPr>
      </w:pPr>
      <w:r w:rsidRPr="00734A44">
        <w:rPr>
          <w:rFonts w:ascii="標楷體" w:eastAsia="標楷體" w:hAnsi="標楷體" w:cs="Arial" w:hint="eastAsia"/>
          <w:bCs/>
        </w:rPr>
        <w:t xml:space="preserve">       </w:t>
      </w:r>
      <w:r>
        <w:rPr>
          <w:rFonts w:ascii="標楷體" w:eastAsia="標楷體" w:hAnsi="標楷體" w:cs="Arial" w:hint="eastAsia"/>
          <w:bCs/>
        </w:rPr>
        <w:t>4</w:t>
      </w:r>
      <w:r w:rsidRPr="00734A44">
        <w:rPr>
          <w:rFonts w:ascii="標楷體" w:eastAsia="標楷體" w:hAnsi="標楷體" w:cs="Arial" w:hint="eastAsia"/>
          <w:bCs/>
        </w:rPr>
        <w:t>、 進行多元評量研討，發現需要討論的向度還很多，需要建立的基、</w:t>
      </w:r>
      <w:proofErr w:type="gramStart"/>
      <w:r w:rsidRPr="00734A44">
        <w:rPr>
          <w:rFonts w:ascii="標楷體" w:eastAsia="標楷體" w:hAnsi="標楷體" w:cs="Arial" w:hint="eastAsia"/>
          <w:bCs/>
        </w:rPr>
        <w:t>規準</w:t>
      </w:r>
      <w:proofErr w:type="gramEnd"/>
      <w:r w:rsidRPr="00734A44">
        <w:rPr>
          <w:rFonts w:ascii="標楷體" w:eastAsia="標楷體" w:hAnsi="標楷體" w:cs="Arial" w:hint="eastAsia"/>
          <w:bCs/>
        </w:rPr>
        <w:t>與運用方式尚待繼續討論與研討。</w:t>
      </w:r>
    </w:p>
    <w:p w:rsidR="0007633C" w:rsidRPr="00734A44" w:rsidRDefault="0007633C" w:rsidP="0007633C">
      <w:pPr>
        <w:autoSpaceDE w:val="0"/>
        <w:autoSpaceDN w:val="0"/>
        <w:adjustRightInd w:val="0"/>
        <w:jc w:val="both"/>
        <w:rPr>
          <w:rFonts w:ascii="標楷體" w:eastAsia="標楷體" w:hAnsi="標楷體" w:cs="Arial" w:hint="eastAsia"/>
          <w:bCs/>
        </w:rPr>
      </w:pPr>
    </w:p>
    <w:p w:rsidR="0007633C" w:rsidRPr="00734A44" w:rsidRDefault="0007633C" w:rsidP="0007633C">
      <w:pPr>
        <w:autoSpaceDE w:val="0"/>
        <w:autoSpaceDN w:val="0"/>
        <w:adjustRightInd w:val="0"/>
        <w:ind w:left="2160" w:hanging="2160"/>
        <w:jc w:val="both"/>
        <w:rPr>
          <w:rFonts w:ascii="標楷體" w:eastAsia="標楷體" w:hAnsi="標楷體"/>
          <w:b/>
          <w:bCs/>
          <w:lang w:val="zh-TW"/>
        </w:rPr>
      </w:pPr>
      <w:r w:rsidRPr="00734A44">
        <w:rPr>
          <w:rFonts w:ascii="標楷體" w:eastAsia="標楷體" w:hAnsi="標楷體" w:cs="Arial" w:hint="eastAsia"/>
          <w:b/>
          <w:bCs/>
        </w:rPr>
        <w:t>五、</w:t>
      </w:r>
      <w:proofErr w:type="gramStart"/>
      <w:r w:rsidRPr="00734A44">
        <w:rPr>
          <w:rFonts w:ascii="標楷體" w:eastAsia="標楷體" w:hAnsi="標楷體" w:cs="Arial" w:hint="eastAsia"/>
          <w:b/>
          <w:bCs/>
        </w:rPr>
        <w:t>105</w:t>
      </w:r>
      <w:proofErr w:type="gramEnd"/>
      <w:r w:rsidRPr="00734A44">
        <w:rPr>
          <w:rFonts w:ascii="標楷體" w:eastAsia="標楷體" w:hAnsi="標楷體" w:cs="Arial" w:hint="eastAsia"/>
          <w:b/>
          <w:bCs/>
        </w:rPr>
        <w:t>年度</w:t>
      </w:r>
      <w:r w:rsidRPr="00734A44">
        <w:rPr>
          <w:rFonts w:ascii="標楷體" w:eastAsia="標楷體" w:hAnsi="標楷體" w:cs="標楷體" w:hint="eastAsia"/>
          <w:b/>
          <w:bCs/>
          <w:lang w:val="zh-TW"/>
        </w:rPr>
        <w:t>輔導團員會議及增能研習規劃：</w:t>
      </w:r>
    </w:p>
    <w:p w:rsidR="0007633C" w:rsidRPr="00734A44" w:rsidRDefault="0007633C" w:rsidP="0007633C">
      <w:pPr>
        <w:ind w:leftChars="200" w:left="2160" w:hangingChars="700" w:hanging="1680"/>
        <w:rPr>
          <w:rFonts w:ascii="標楷體" w:eastAsia="標楷體" w:hAnsi="標楷體"/>
        </w:rPr>
      </w:pPr>
      <w:r>
        <w:rPr>
          <w:rFonts w:ascii="標楷體" w:eastAsia="標楷體" w:hAnsi="標楷體" w:cs="標楷體" w:hint="eastAsia"/>
        </w:rPr>
        <w:t>(</w:t>
      </w:r>
      <w:proofErr w:type="gramStart"/>
      <w:r w:rsidRPr="00734A44">
        <w:rPr>
          <w:rFonts w:ascii="標楷體" w:eastAsia="標楷體" w:hAnsi="標楷體" w:cs="標楷體" w:hint="eastAsia"/>
        </w:rPr>
        <w:t>一</w:t>
      </w:r>
      <w:proofErr w:type="gramEnd"/>
      <w:r>
        <w:rPr>
          <w:rFonts w:ascii="標楷體" w:eastAsia="標楷體" w:hAnsi="標楷體" w:cs="標楷體" w:hint="eastAsia"/>
        </w:rPr>
        <w:t>)</w:t>
      </w:r>
      <w:r w:rsidRPr="00734A44">
        <w:rPr>
          <w:rFonts w:ascii="標楷體" w:eastAsia="標楷體" w:hAnsi="標楷體" w:cs="標楷體" w:hint="eastAsia"/>
        </w:rPr>
        <w:t>、 時間：105年1月至105年</w:t>
      </w:r>
      <w:r w:rsidRPr="00734A44">
        <w:rPr>
          <w:rFonts w:ascii="標楷體" w:eastAsia="標楷體" w:hAnsi="標楷體" w:cs="標楷體"/>
        </w:rPr>
        <w:t>1</w:t>
      </w:r>
      <w:r w:rsidRPr="00734A44">
        <w:rPr>
          <w:rFonts w:ascii="標楷體" w:eastAsia="標楷體" w:hAnsi="標楷體" w:cs="標楷體" w:hint="eastAsia"/>
        </w:rPr>
        <w:t>2月</w:t>
      </w:r>
    </w:p>
    <w:p w:rsidR="0007633C" w:rsidRPr="00734A44" w:rsidRDefault="0007633C" w:rsidP="0007633C">
      <w:pPr>
        <w:ind w:leftChars="200" w:left="1200" w:hangingChars="300" w:hanging="720"/>
        <w:rPr>
          <w:rFonts w:ascii="標楷體" w:eastAsia="標楷體" w:hAnsi="標楷體"/>
        </w:rPr>
      </w:pPr>
      <w:r>
        <w:rPr>
          <w:rFonts w:ascii="標楷體" w:eastAsia="標楷體" w:hAnsi="標楷體" w:cs="標楷體" w:hint="eastAsia"/>
        </w:rPr>
        <w:t>(</w:t>
      </w:r>
      <w:r w:rsidRPr="00734A44">
        <w:rPr>
          <w:rFonts w:ascii="標楷體" w:eastAsia="標楷體" w:hAnsi="標楷體" w:cs="標楷體" w:hint="eastAsia"/>
        </w:rPr>
        <w:t>二</w:t>
      </w:r>
      <w:r>
        <w:rPr>
          <w:rFonts w:ascii="標楷體" w:eastAsia="標楷體" w:hAnsi="標楷體" w:cs="標楷體" w:hint="eastAsia"/>
        </w:rPr>
        <w:t>)</w:t>
      </w:r>
      <w:r w:rsidRPr="00734A44">
        <w:rPr>
          <w:rFonts w:ascii="標楷體" w:eastAsia="標楷體" w:hAnsi="標楷體" w:cs="標楷體" w:hint="eastAsia"/>
        </w:rPr>
        <w:t>、 方式：透過工作坊、讀書會、教學演示、</w:t>
      </w:r>
      <w:proofErr w:type="gramStart"/>
      <w:r w:rsidRPr="00734A44">
        <w:rPr>
          <w:rFonts w:ascii="標楷體" w:eastAsia="標楷體" w:hAnsi="標楷體" w:cs="標楷體" w:hint="eastAsia"/>
        </w:rPr>
        <w:t>觀課、議課</w:t>
      </w:r>
      <w:proofErr w:type="gramEnd"/>
      <w:r w:rsidRPr="00734A44">
        <w:rPr>
          <w:rFonts w:ascii="標楷體" w:eastAsia="標楷體" w:hAnsi="標楷體" w:cs="標楷體" w:hint="eastAsia"/>
        </w:rPr>
        <w:t>及於分區服務時與各要研討等方式辦理，關注團員「</w:t>
      </w:r>
      <w:proofErr w:type="gramStart"/>
      <w:r w:rsidRPr="00734A44">
        <w:rPr>
          <w:rFonts w:ascii="標楷體" w:eastAsia="標楷體" w:hAnsi="標楷體" w:cs="標楷體" w:hint="eastAsia"/>
        </w:rPr>
        <w:t>課綱解</w:t>
      </w:r>
      <w:proofErr w:type="gramEnd"/>
      <w:r w:rsidRPr="00734A44">
        <w:rPr>
          <w:rFonts w:ascii="標楷體" w:eastAsia="標楷體" w:hAnsi="標楷體" w:cs="標楷體" w:hint="eastAsia"/>
        </w:rPr>
        <w:t>讀與教科書轉化」、「培養兒童生活能力」、「多元評量」相關知能；藉由閱讀各版本生活課本，試著從學生的觀點來看待生活課程發展的脈絡與主題，轉化教科書內容，設計符應學生生活的課程以培養學生的生活能力。</w:t>
      </w:r>
    </w:p>
    <w:p w:rsidR="0007633C" w:rsidRDefault="0007633C" w:rsidP="0007633C">
      <w:pPr>
        <w:ind w:leftChars="200" w:left="720" w:hangingChars="100" w:hanging="240"/>
        <w:rPr>
          <w:rFonts w:ascii="標楷體" w:eastAsia="標楷體" w:hAnsi="標楷體" w:cs="標楷體"/>
        </w:rPr>
      </w:pPr>
      <w:r>
        <w:rPr>
          <w:rFonts w:ascii="標楷體" w:eastAsia="標楷體" w:hAnsi="標楷體" w:cs="標楷體" w:hint="eastAsia"/>
        </w:rPr>
        <w:t>(</w:t>
      </w:r>
      <w:r w:rsidRPr="00734A44">
        <w:rPr>
          <w:rFonts w:ascii="標楷體" w:eastAsia="標楷體" w:hAnsi="標楷體" w:cs="標楷體" w:hint="eastAsia"/>
        </w:rPr>
        <w:t>三</w:t>
      </w:r>
      <w:r>
        <w:rPr>
          <w:rFonts w:ascii="標楷體" w:eastAsia="標楷體" w:hAnsi="標楷體" w:cs="標楷體" w:hint="eastAsia"/>
        </w:rPr>
        <w:t>)</w:t>
      </w:r>
      <w:r w:rsidRPr="00734A44">
        <w:rPr>
          <w:rFonts w:ascii="標楷體" w:eastAsia="標楷體" w:hAnsi="標楷體" w:cs="標楷體" w:hint="eastAsia"/>
        </w:rPr>
        <w:t>、目的：凝聚團員情感，擴展輔導團員教育</w:t>
      </w:r>
      <w:proofErr w:type="gramStart"/>
      <w:r w:rsidRPr="00734A44">
        <w:rPr>
          <w:rFonts w:ascii="標楷體" w:eastAsia="標楷體" w:hAnsi="標楷體" w:cs="標楷體" w:hint="eastAsia"/>
        </w:rPr>
        <w:t>視野並精進</w:t>
      </w:r>
      <w:proofErr w:type="gramEnd"/>
      <w:r w:rsidRPr="00734A44">
        <w:rPr>
          <w:rFonts w:ascii="標楷體" w:eastAsia="標楷體" w:hAnsi="標楷體" w:cs="標楷體" w:hint="eastAsia"/>
        </w:rPr>
        <w:t>教學能力。</w:t>
      </w:r>
    </w:p>
    <w:p w:rsidR="0007633C" w:rsidRPr="00734A44" w:rsidRDefault="0007633C" w:rsidP="0007633C">
      <w:pPr>
        <w:ind w:leftChars="200" w:left="720" w:hangingChars="100" w:hanging="240"/>
        <w:rPr>
          <w:rFonts w:ascii="標楷體" w:eastAsia="標楷體" w:hAnsi="標楷體" w:hint="eastAsia"/>
        </w:rPr>
      </w:pPr>
      <w:r>
        <w:rPr>
          <w:rFonts w:ascii="標楷體" w:eastAsia="標楷體" w:hAnsi="標楷體" w:cs="標楷體" w:hint="eastAsia"/>
        </w:rPr>
        <w:t>(四)、預估人次: 60人次。</w:t>
      </w:r>
    </w:p>
    <w:p w:rsidR="0007633C" w:rsidRPr="00734A44" w:rsidRDefault="0007633C" w:rsidP="0007633C">
      <w:pPr>
        <w:ind w:firstLineChars="200" w:firstLine="480"/>
        <w:rPr>
          <w:rFonts w:ascii="標楷體" w:eastAsia="標楷體" w:hAnsi="標楷體" w:cs="標楷體"/>
        </w:rPr>
      </w:pPr>
      <w:r>
        <w:rPr>
          <w:rFonts w:ascii="標楷體" w:eastAsia="標楷體" w:hAnsi="標楷體" w:cs="標楷體" w:hint="eastAsia"/>
        </w:rPr>
        <w:t>(五)</w:t>
      </w:r>
      <w:r w:rsidRPr="00734A44">
        <w:rPr>
          <w:rFonts w:ascii="標楷體" w:eastAsia="標楷體" w:hAnsi="標楷體" w:cs="標楷體" w:hint="eastAsia"/>
        </w:rPr>
        <w:t>、內容</w:t>
      </w:r>
      <w:r w:rsidRPr="00734A44">
        <w:rPr>
          <w:rFonts w:ascii="標楷體" w:eastAsia="標楷體" w:hAnsi="標楷體" w:cs="標楷體"/>
        </w:rPr>
        <w:t>:</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3402"/>
        <w:gridCol w:w="992"/>
        <w:gridCol w:w="1559"/>
      </w:tblGrid>
      <w:tr w:rsidR="0007633C" w:rsidRPr="00734A44" w:rsidTr="0007633C">
        <w:tblPrEx>
          <w:tblCellMar>
            <w:top w:w="0" w:type="dxa"/>
            <w:bottom w:w="0" w:type="dxa"/>
          </w:tblCellMar>
        </w:tblPrEx>
        <w:tc>
          <w:tcPr>
            <w:tcW w:w="3261" w:type="dxa"/>
          </w:tcPr>
          <w:p w:rsidR="0007633C" w:rsidRPr="00734A44" w:rsidRDefault="0007633C" w:rsidP="00F8382A">
            <w:pPr>
              <w:spacing w:line="400" w:lineRule="exact"/>
              <w:rPr>
                <w:rFonts w:ascii="標楷體" w:eastAsia="標楷體" w:hAnsi="標楷體"/>
              </w:rPr>
            </w:pPr>
            <w:r w:rsidRPr="00734A44">
              <w:rPr>
                <w:rFonts w:ascii="標楷體" w:eastAsia="標楷體" w:hAnsi="標楷體" w:cs="標楷體" w:hint="eastAsia"/>
              </w:rPr>
              <w:t>時間</w:t>
            </w:r>
          </w:p>
        </w:tc>
        <w:tc>
          <w:tcPr>
            <w:tcW w:w="3402" w:type="dxa"/>
          </w:tcPr>
          <w:p w:rsidR="0007633C" w:rsidRPr="00734A44" w:rsidRDefault="0007633C" w:rsidP="00F8382A">
            <w:pPr>
              <w:spacing w:line="400" w:lineRule="exact"/>
              <w:rPr>
                <w:rFonts w:ascii="標楷體" w:eastAsia="標楷體" w:hAnsi="標楷體"/>
              </w:rPr>
            </w:pPr>
            <w:r w:rsidRPr="00734A44">
              <w:rPr>
                <w:rFonts w:ascii="標楷體" w:eastAsia="標楷體" w:hAnsi="標楷體" w:cs="標楷體" w:hint="eastAsia"/>
              </w:rPr>
              <w:t>主題</w:t>
            </w:r>
          </w:p>
        </w:tc>
        <w:tc>
          <w:tcPr>
            <w:tcW w:w="992" w:type="dxa"/>
          </w:tcPr>
          <w:p w:rsidR="0007633C" w:rsidRPr="00734A44" w:rsidRDefault="0007633C" w:rsidP="00F8382A">
            <w:pPr>
              <w:spacing w:line="400" w:lineRule="exact"/>
              <w:rPr>
                <w:rFonts w:ascii="標楷體" w:eastAsia="標楷體" w:hAnsi="標楷體"/>
              </w:rPr>
            </w:pPr>
            <w:r w:rsidRPr="00734A44">
              <w:rPr>
                <w:rFonts w:ascii="標楷體" w:eastAsia="標楷體" w:hAnsi="標楷體" w:cs="標楷體" w:hint="eastAsia"/>
              </w:rPr>
              <w:t>地點</w:t>
            </w:r>
          </w:p>
        </w:tc>
        <w:tc>
          <w:tcPr>
            <w:tcW w:w="1559" w:type="dxa"/>
          </w:tcPr>
          <w:p w:rsidR="0007633C" w:rsidRPr="00734A44" w:rsidRDefault="0007633C" w:rsidP="00F8382A">
            <w:pPr>
              <w:spacing w:line="400" w:lineRule="exact"/>
              <w:rPr>
                <w:rFonts w:ascii="標楷體" w:eastAsia="標楷體" w:hAnsi="標楷體" w:cs="標楷體" w:hint="eastAsia"/>
              </w:rPr>
            </w:pPr>
            <w:r w:rsidRPr="00734A44">
              <w:rPr>
                <w:rFonts w:ascii="標楷體" w:eastAsia="標楷體" w:hAnsi="標楷體" w:cs="標楷體" w:hint="eastAsia"/>
              </w:rPr>
              <w:t>主持人</w:t>
            </w:r>
            <w:r w:rsidRPr="00734A44">
              <w:rPr>
                <w:rFonts w:ascii="標楷體" w:eastAsia="標楷體" w:hAnsi="標楷體" w:cs="標楷體"/>
              </w:rPr>
              <w:t>/</w:t>
            </w:r>
          </w:p>
          <w:p w:rsidR="0007633C" w:rsidRPr="00734A44" w:rsidRDefault="0007633C" w:rsidP="00F8382A">
            <w:pPr>
              <w:spacing w:line="400" w:lineRule="exact"/>
              <w:rPr>
                <w:rFonts w:ascii="標楷體" w:eastAsia="標楷體" w:hAnsi="標楷體"/>
              </w:rPr>
            </w:pPr>
            <w:r w:rsidRPr="00734A44">
              <w:rPr>
                <w:rFonts w:ascii="標楷體" w:eastAsia="標楷體" w:hAnsi="標楷體" w:cs="標楷體" w:hint="eastAsia"/>
              </w:rPr>
              <w:t>主講者</w:t>
            </w:r>
          </w:p>
        </w:tc>
      </w:tr>
      <w:tr w:rsidR="0007633C" w:rsidRPr="00734A44" w:rsidTr="0007633C">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tcPr>
          <w:p w:rsidR="0007633C" w:rsidRPr="00734A44" w:rsidRDefault="0007633C" w:rsidP="00F8382A">
            <w:pPr>
              <w:spacing w:line="400" w:lineRule="exact"/>
              <w:rPr>
                <w:rFonts w:ascii="標楷體" w:eastAsia="標楷體" w:hAnsi="標楷體" w:cs="標楷體" w:hint="eastAsia"/>
              </w:rPr>
            </w:pPr>
            <w:r>
              <w:rPr>
                <w:rFonts w:ascii="標楷體" w:eastAsia="標楷體" w:hAnsi="標楷體" w:cs="標楷體" w:hint="eastAsia"/>
              </w:rPr>
              <w:t>2</w:t>
            </w:r>
            <w:r w:rsidRPr="00734A44">
              <w:rPr>
                <w:rFonts w:ascii="標楷體" w:eastAsia="標楷體" w:hAnsi="標楷體" w:cs="標楷體" w:hint="eastAsia"/>
              </w:rPr>
              <w:t>月</w:t>
            </w:r>
            <w:r>
              <w:rPr>
                <w:rFonts w:ascii="標楷體" w:eastAsia="標楷體" w:hAnsi="標楷體" w:cs="標楷體" w:hint="eastAsia"/>
              </w:rPr>
              <w:t>22</w:t>
            </w:r>
            <w:r w:rsidRPr="00734A44">
              <w:rPr>
                <w:rFonts w:ascii="標楷體" w:eastAsia="標楷體" w:hAnsi="標楷體" w:cs="標楷體" w:hint="eastAsia"/>
              </w:rPr>
              <w:t>日(</w:t>
            </w:r>
            <w:proofErr w:type="gramStart"/>
            <w:r w:rsidRPr="00734A44">
              <w:rPr>
                <w:rFonts w:ascii="標楷體" w:eastAsia="標楷體" w:hAnsi="標楷體" w:cs="標楷體" w:hint="eastAsia"/>
              </w:rPr>
              <w:t>一</w:t>
            </w:r>
            <w:proofErr w:type="gramEnd"/>
            <w:r w:rsidRPr="00734A44">
              <w:rPr>
                <w:rFonts w:ascii="標楷體" w:eastAsia="標楷體" w:hAnsi="標楷體" w:cs="標楷體" w:hint="eastAsia"/>
              </w:rPr>
              <w:t>)</w:t>
            </w:r>
            <w:r w:rsidRPr="00734A44">
              <w:rPr>
                <w:rFonts w:ascii="標楷體" w:eastAsia="標楷體" w:hAnsi="標楷體" w:cs="標楷體"/>
              </w:rPr>
              <w:t>13</w:t>
            </w:r>
            <w:r w:rsidRPr="00734A44">
              <w:rPr>
                <w:rFonts w:ascii="標楷體" w:eastAsia="標楷體" w:hAnsi="標楷體" w:cs="標楷體" w:hint="eastAsia"/>
              </w:rPr>
              <w:t>：</w:t>
            </w:r>
            <w:r w:rsidRPr="00734A44">
              <w:rPr>
                <w:rFonts w:ascii="標楷體" w:eastAsia="標楷體" w:hAnsi="標楷體" w:cs="標楷體"/>
              </w:rPr>
              <w:t>30-16</w:t>
            </w:r>
            <w:r w:rsidRPr="00734A44">
              <w:rPr>
                <w:rFonts w:ascii="標楷體" w:eastAsia="標楷體" w:hAnsi="標楷體" w:cs="標楷體" w:hint="eastAsia"/>
              </w:rPr>
              <w:t>：</w:t>
            </w:r>
            <w:r w:rsidRPr="00734A44">
              <w:rPr>
                <w:rFonts w:ascii="標楷體" w:eastAsia="標楷體" w:hAnsi="標楷體" w:cs="標楷體"/>
              </w:rPr>
              <w:t>30</w:t>
            </w:r>
          </w:p>
        </w:tc>
        <w:tc>
          <w:tcPr>
            <w:tcW w:w="3402" w:type="dxa"/>
            <w:tcBorders>
              <w:top w:val="single" w:sz="4" w:space="0" w:color="auto"/>
              <w:left w:val="single" w:sz="4" w:space="0" w:color="auto"/>
              <w:bottom w:val="single" w:sz="4" w:space="0" w:color="auto"/>
              <w:right w:val="single" w:sz="4" w:space="0" w:color="auto"/>
            </w:tcBorders>
          </w:tcPr>
          <w:p w:rsidR="0007633C" w:rsidRPr="00734A44" w:rsidRDefault="0007633C" w:rsidP="00F8382A">
            <w:pPr>
              <w:spacing w:line="400" w:lineRule="exact"/>
              <w:rPr>
                <w:rFonts w:ascii="標楷體" w:eastAsia="標楷體" w:hAnsi="標楷體" w:hint="eastAsia"/>
              </w:rPr>
            </w:pPr>
            <w:r w:rsidRPr="00734A44">
              <w:rPr>
                <w:rFonts w:ascii="標楷體" w:eastAsia="標楷體" w:hAnsi="標楷體" w:hint="eastAsia"/>
              </w:rPr>
              <w:t xml:space="preserve">1. </w:t>
            </w:r>
            <w:proofErr w:type="gramStart"/>
            <w:r>
              <w:rPr>
                <w:rFonts w:ascii="標楷體" w:eastAsia="標楷體" w:hAnsi="標楷體" w:hint="eastAsia"/>
              </w:rPr>
              <w:t>教專知</w:t>
            </w:r>
            <w:proofErr w:type="gramEnd"/>
            <w:r>
              <w:rPr>
                <w:rFonts w:ascii="標楷體" w:eastAsia="標楷體" w:hAnsi="標楷體" w:hint="eastAsia"/>
              </w:rPr>
              <w:t>能分享</w:t>
            </w:r>
          </w:p>
          <w:p w:rsidR="0007633C" w:rsidRPr="00734A44" w:rsidRDefault="0007633C" w:rsidP="00F8382A">
            <w:pPr>
              <w:spacing w:line="400" w:lineRule="exact"/>
              <w:rPr>
                <w:rFonts w:ascii="標楷體" w:eastAsia="標楷體" w:hAnsi="標楷體" w:hint="eastAsia"/>
              </w:rPr>
            </w:pPr>
            <w:r w:rsidRPr="00734A44">
              <w:rPr>
                <w:rFonts w:ascii="標楷體" w:eastAsia="標楷體" w:hAnsi="標楷體" w:hint="eastAsia"/>
              </w:rPr>
              <w:t xml:space="preserve">2. </w:t>
            </w:r>
            <w:proofErr w:type="gramStart"/>
            <w:r w:rsidRPr="00734A44">
              <w:rPr>
                <w:rFonts w:ascii="標楷體" w:eastAsia="標楷體" w:hAnsi="標楷體" w:hint="eastAsia"/>
              </w:rPr>
              <w:t>共同備課</w:t>
            </w:r>
            <w:proofErr w:type="gramEnd"/>
            <w:r w:rsidRPr="00734A44">
              <w:rPr>
                <w:rFonts w:ascii="標楷體" w:eastAsia="標楷體" w:hAnsi="標楷體" w:hint="eastAsia"/>
              </w:rPr>
              <w:t>~第一場</w:t>
            </w:r>
          </w:p>
        </w:tc>
        <w:tc>
          <w:tcPr>
            <w:tcW w:w="992" w:type="dxa"/>
            <w:tcBorders>
              <w:top w:val="single" w:sz="4" w:space="0" w:color="auto"/>
              <w:left w:val="single" w:sz="4" w:space="0" w:color="auto"/>
              <w:bottom w:val="single" w:sz="4" w:space="0" w:color="auto"/>
              <w:right w:val="single" w:sz="4" w:space="0" w:color="auto"/>
            </w:tcBorders>
          </w:tcPr>
          <w:p w:rsidR="0007633C" w:rsidRPr="00734A44" w:rsidRDefault="0007633C" w:rsidP="00F8382A">
            <w:pPr>
              <w:spacing w:line="400" w:lineRule="exact"/>
              <w:rPr>
                <w:rFonts w:ascii="標楷體" w:eastAsia="標楷體" w:hAnsi="標楷體" w:cs="標楷體"/>
              </w:rPr>
            </w:pPr>
            <w:r w:rsidRPr="00734A44">
              <w:rPr>
                <w:rFonts w:ascii="標楷體" w:eastAsia="標楷體" w:hAnsi="標楷體" w:cs="標楷體" w:hint="eastAsia"/>
              </w:rPr>
              <w:t>校長室</w:t>
            </w:r>
          </w:p>
        </w:tc>
        <w:tc>
          <w:tcPr>
            <w:tcW w:w="1559" w:type="dxa"/>
            <w:tcBorders>
              <w:top w:val="single" w:sz="4" w:space="0" w:color="auto"/>
              <w:left w:val="single" w:sz="4" w:space="0" w:color="auto"/>
              <w:bottom w:val="single" w:sz="4" w:space="0" w:color="auto"/>
              <w:right w:val="single" w:sz="4" w:space="0" w:color="auto"/>
            </w:tcBorders>
          </w:tcPr>
          <w:p w:rsidR="0007633C" w:rsidRPr="0007633C" w:rsidRDefault="0007633C" w:rsidP="00F8382A">
            <w:pPr>
              <w:spacing w:line="400" w:lineRule="exact"/>
              <w:rPr>
                <w:rFonts w:ascii="標楷體" w:eastAsia="標楷體" w:hAnsi="標楷體" w:cs="標楷體" w:hint="eastAsia"/>
              </w:rPr>
            </w:pPr>
            <w:r w:rsidRPr="0007633C">
              <w:rPr>
                <w:rFonts w:ascii="標楷體" w:eastAsia="標楷體" w:hAnsi="標楷體" w:cs="標楷體" w:hint="eastAsia"/>
              </w:rPr>
              <w:t>民富國小</w:t>
            </w:r>
          </w:p>
          <w:p w:rsidR="0007633C" w:rsidRPr="0007633C" w:rsidRDefault="0007633C" w:rsidP="00F8382A">
            <w:pPr>
              <w:spacing w:line="400" w:lineRule="exact"/>
              <w:rPr>
                <w:rFonts w:ascii="標楷體" w:eastAsia="標楷體" w:hAnsi="標楷體" w:cs="標楷體"/>
              </w:rPr>
            </w:pPr>
            <w:r>
              <w:rPr>
                <w:rFonts w:ascii="標楷體" w:eastAsia="標楷體" w:hAnsi="標楷體" w:cs="標楷體" w:hint="eastAsia"/>
              </w:rPr>
              <w:t>江美文</w:t>
            </w:r>
          </w:p>
        </w:tc>
      </w:tr>
      <w:tr w:rsidR="0007633C" w:rsidRPr="00734A44" w:rsidTr="0007633C">
        <w:tblPrEx>
          <w:tblCellMar>
            <w:top w:w="0" w:type="dxa"/>
            <w:bottom w:w="0" w:type="dxa"/>
          </w:tblCellMar>
        </w:tblPrEx>
        <w:tc>
          <w:tcPr>
            <w:tcW w:w="3261" w:type="dxa"/>
          </w:tcPr>
          <w:p w:rsidR="0007633C" w:rsidRPr="00734A44" w:rsidRDefault="0007633C" w:rsidP="00F8382A">
            <w:pPr>
              <w:spacing w:line="400" w:lineRule="exact"/>
              <w:rPr>
                <w:rFonts w:ascii="標楷體" w:eastAsia="標楷體" w:hAnsi="標楷體" w:cs="標楷體" w:hint="eastAsia"/>
              </w:rPr>
            </w:pPr>
            <w:r w:rsidRPr="00734A44">
              <w:rPr>
                <w:rFonts w:ascii="標楷體" w:eastAsia="標楷體" w:hAnsi="標楷體" w:cs="標楷體" w:hint="eastAsia"/>
              </w:rPr>
              <w:t>4月11日(</w:t>
            </w:r>
            <w:proofErr w:type="gramStart"/>
            <w:r w:rsidRPr="00734A44">
              <w:rPr>
                <w:rFonts w:ascii="標楷體" w:eastAsia="標楷體" w:hAnsi="標楷體" w:cs="標楷體" w:hint="eastAsia"/>
              </w:rPr>
              <w:t>一</w:t>
            </w:r>
            <w:proofErr w:type="gramEnd"/>
            <w:r w:rsidRPr="00734A44">
              <w:rPr>
                <w:rFonts w:ascii="標楷體" w:eastAsia="標楷體" w:hAnsi="標楷體" w:cs="標楷體" w:hint="eastAsia"/>
              </w:rPr>
              <w:t>)</w:t>
            </w:r>
            <w:r w:rsidRPr="00734A44">
              <w:rPr>
                <w:rFonts w:ascii="標楷體" w:eastAsia="標楷體" w:hAnsi="標楷體" w:cs="標楷體"/>
              </w:rPr>
              <w:t>13</w:t>
            </w:r>
            <w:r w:rsidRPr="00734A44">
              <w:rPr>
                <w:rFonts w:ascii="標楷體" w:eastAsia="標楷體" w:hAnsi="標楷體" w:cs="標楷體" w:hint="eastAsia"/>
              </w:rPr>
              <w:t>：</w:t>
            </w:r>
            <w:r w:rsidRPr="00734A44">
              <w:rPr>
                <w:rFonts w:ascii="標楷體" w:eastAsia="標楷體" w:hAnsi="標楷體" w:cs="標楷體"/>
              </w:rPr>
              <w:t>30-16</w:t>
            </w:r>
            <w:r w:rsidRPr="00734A44">
              <w:rPr>
                <w:rFonts w:ascii="標楷體" w:eastAsia="標楷體" w:hAnsi="標楷體" w:cs="標楷體" w:hint="eastAsia"/>
              </w:rPr>
              <w:t>：</w:t>
            </w:r>
            <w:r w:rsidRPr="00734A44">
              <w:rPr>
                <w:rFonts w:ascii="標楷體" w:eastAsia="標楷體" w:hAnsi="標楷體" w:cs="標楷體"/>
              </w:rPr>
              <w:t>30</w:t>
            </w:r>
          </w:p>
        </w:tc>
        <w:tc>
          <w:tcPr>
            <w:tcW w:w="3402" w:type="dxa"/>
          </w:tcPr>
          <w:p w:rsidR="0007633C" w:rsidRPr="00734A44" w:rsidRDefault="0007633C" w:rsidP="00F8382A">
            <w:pPr>
              <w:spacing w:line="400" w:lineRule="exact"/>
              <w:rPr>
                <w:rFonts w:ascii="標楷體" w:eastAsia="標楷體" w:hAnsi="標楷體" w:hint="eastAsia"/>
                <w:b/>
              </w:rPr>
            </w:pPr>
            <w:r w:rsidRPr="00734A44">
              <w:rPr>
                <w:rFonts w:ascii="標楷體" w:eastAsia="標楷體" w:hAnsi="標楷體" w:hint="eastAsia"/>
              </w:rPr>
              <w:t>1.智慧科技教學運用教學案例補充與修正</w:t>
            </w:r>
            <w:r w:rsidRPr="00734A44">
              <w:rPr>
                <w:rFonts w:ascii="標楷體" w:eastAsia="標楷體" w:hAnsi="標楷體" w:hint="eastAsia"/>
                <w:b/>
              </w:rPr>
              <w:t xml:space="preserve"> </w:t>
            </w:r>
          </w:p>
          <w:p w:rsidR="0007633C" w:rsidRPr="00734A44" w:rsidRDefault="0007633C" w:rsidP="00F8382A">
            <w:pPr>
              <w:spacing w:line="400" w:lineRule="exact"/>
              <w:rPr>
                <w:rFonts w:ascii="標楷體" w:eastAsia="標楷體" w:hAnsi="標楷體" w:hint="eastAsia"/>
                <w:b/>
              </w:rPr>
            </w:pPr>
            <w:r w:rsidRPr="00734A44">
              <w:rPr>
                <w:rFonts w:ascii="標楷體" w:eastAsia="標楷體" w:hAnsi="標楷體" w:hint="eastAsia"/>
              </w:rPr>
              <w:t>2.共同</w:t>
            </w:r>
            <w:proofErr w:type="gramStart"/>
            <w:r w:rsidRPr="00734A44">
              <w:rPr>
                <w:rFonts w:ascii="標楷體" w:eastAsia="標楷體" w:hAnsi="標楷體" w:hint="eastAsia"/>
              </w:rPr>
              <w:t>觀課與議課</w:t>
            </w:r>
            <w:proofErr w:type="gramEnd"/>
            <w:r w:rsidRPr="00734A44">
              <w:rPr>
                <w:rFonts w:ascii="標楷體" w:eastAsia="標楷體" w:hAnsi="標楷體" w:hint="eastAsia"/>
              </w:rPr>
              <w:t>~第一場</w:t>
            </w:r>
          </w:p>
        </w:tc>
        <w:tc>
          <w:tcPr>
            <w:tcW w:w="992" w:type="dxa"/>
          </w:tcPr>
          <w:p w:rsidR="0007633C" w:rsidRPr="00734A44" w:rsidRDefault="0007633C" w:rsidP="00F8382A">
            <w:pPr>
              <w:spacing w:line="400" w:lineRule="exact"/>
              <w:rPr>
                <w:rFonts w:ascii="標楷體" w:eastAsia="標楷體" w:hAnsi="標楷體" w:cs="標楷體"/>
              </w:rPr>
            </w:pPr>
            <w:r w:rsidRPr="00734A44">
              <w:rPr>
                <w:rFonts w:ascii="標楷體" w:eastAsia="標楷體" w:hAnsi="標楷體" w:cs="標楷體" w:hint="eastAsia"/>
              </w:rPr>
              <w:t>校長室</w:t>
            </w:r>
          </w:p>
        </w:tc>
        <w:tc>
          <w:tcPr>
            <w:tcW w:w="1559" w:type="dxa"/>
          </w:tcPr>
          <w:p w:rsidR="0007633C" w:rsidRPr="0007633C" w:rsidRDefault="0007633C" w:rsidP="00F8382A">
            <w:pPr>
              <w:spacing w:line="400" w:lineRule="exact"/>
              <w:rPr>
                <w:rFonts w:ascii="標楷體" w:eastAsia="標楷體" w:hAnsi="標楷體" w:cs="標楷體"/>
              </w:rPr>
            </w:pPr>
            <w:r>
              <w:rPr>
                <w:rFonts w:ascii="標楷體" w:eastAsia="標楷體" w:hAnsi="標楷體" w:cs="標楷體" w:hint="eastAsia"/>
              </w:rPr>
              <w:t>待聘</w:t>
            </w:r>
          </w:p>
        </w:tc>
      </w:tr>
      <w:tr w:rsidR="0007633C" w:rsidRPr="00734A44" w:rsidTr="0007633C">
        <w:tblPrEx>
          <w:tblCellMar>
            <w:top w:w="0" w:type="dxa"/>
            <w:bottom w:w="0" w:type="dxa"/>
          </w:tblCellMar>
        </w:tblPrEx>
        <w:tc>
          <w:tcPr>
            <w:tcW w:w="3261" w:type="dxa"/>
          </w:tcPr>
          <w:p w:rsidR="0007633C" w:rsidRPr="00734A44" w:rsidRDefault="0007633C" w:rsidP="0007633C">
            <w:pPr>
              <w:spacing w:line="400" w:lineRule="exact"/>
              <w:rPr>
                <w:rFonts w:ascii="標楷體" w:eastAsia="標楷體" w:hAnsi="標楷體" w:cs="標楷體" w:hint="eastAsia"/>
              </w:rPr>
            </w:pPr>
            <w:r w:rsidRPr="00734A44">
              <w:rPr>
                <w:rFonts w:ascii="標楷體" w:eastAsia="標楷體" w:hAnsi="標楷體" w:cs="標楷體" w:hint="eastAsia"/>
              </w:rPr>
              <w:t>5月2日(</w:t>
            </w:r>
            <w:proofErr w:type="gramStart"/>
            <w:r w:rsidRPr="00734A44">
              <w:rPr>
                <w:rFonts w:ascii="標楷體" w:eastAsia="標楷體" w:hAnsi="標楷體" w:cs="標楷體" w:hint="eastAsia"/>
              </w:rPr>
              <w:t>一</w:t>
            </w:r>
            <w:proofErr w:type="gramEnd"/>
            <w:r w:rsidRPr="00734A44">
              <w:rPr>
                <w:rFonts w:ascii="標楷體" w:eastAsia="標楷體" w:hAnsi="標楷體" w:cs="標楷體" w:hint="eastAsia"/>
              </w:rPr>
              <w:t>)</w:t>
            </w:r>
            <w:r w:rsidRPr="00734A44">
              <w:rPr>
                <w:rFonts w:ascii="標楷體" w:eastAsia="標楷體" w:hAnsi="標楷體" w:cs="標楷體"/>
              </w:rPr>
              <w:t>13</w:t>
            </w:r>
            <w:r w:rsidRPr="00734A44">
              <w:rPr>
                <w:rFonts w:ascii="標楷體" w:eastAsia="標楷體" w:hAnsi="標楷體" w:cs="標楷體" w:hint="eastAsia"/>
              </w:rPr>
              <w:t>：</w:t>
            </w:r>
            <w:r w:rsidRPr="00734A44">
              <w:rPr>
                <w:rFonts w:ascii="標楷體" w:eastAsia="標楷體" w:hAnsi="標楷體" w:cs="標楷體"/>
              </w:rPr>
              <w:t>30-16</w:t>
            </w:r>
            <w:r w:rsidRPr="00734A44">
              <w:rPr>
                <w:rFonts w:ascii="標楷體" w:eastAsia="標楷體" w:hAnsi="標楷體" w:cs="標楷體" w:hint="eastAsia"/>
              </w:rPr>
              <w:t>：</w:t>
            </w:r>
            <w:r w:rsidRPr="00734A44">
              <w:rPr>
                <w:rFonts w:ascii="標楷體" w:eastAsia="標楷體" w:hAnsi="標楷體" w:cs="標楷體"/>
              </w:rPr>
              <w:t>30</w:t>
            </w:r>
          </w:p>
        </w:tc>
        <w:tc>
          <w:tcPr>
            <w:tcW w:w="3402" w:type="dxa"/>
          </w:tcPr>
          <w:p w:rsidR="0007633C" w:rsidRPr="00734A44" w:rsidRDefault="0007633C" w:rsidP="0007633C">
            <w:pPr>
              <w:spacing w:line="400" w:lineRule="exact"/>
              <w:rPr>
                <w:rFonts w:ascii="標楷體" w:eastAsia="標楷體" w:hAnsi="標楷體" w:hint="eastAsia"/>
              </w:rPr>
            </w:pPr>
            <w:r w:rsidRPr="00734A44">
              <w:rPr>
                <w:rFonts w:ascii="標楷體" w:eastAsia="標楷體" w:hAnsi="標楷體" w:cs="標楷體" w:hint="eastAsia"/>
              </w:rPr>
              <w:t>生活課程</w:t>
            </w:r>
            <w:proofErr w:type="gramStart"/>
            <w:r w:rsidRPr="00734A44">
              <w:rPr>
                <w:rFonts w:ascii="標楷體" w:eastAsia="標楷體" w:hAnsi="標楷體" w:cs="標楷體" w:hint="eastAsia"/>
              </w:rPr>
              <w:t>共同備課</w:t>
            </w:r>
            <w:proofErr w:type="gramEnd"/>
            <w:r w:rsidRPr="00734A44">
              <w:rPr>
                <w:rFonts w:ascii="標楷體" w:eastAsia="標楷體" w:hAnsi="標楷體" w:cs="標楷體" w:hint="eastAsia"/>
              </w:rPr>
              <w:t>~第二場</w:t>
            </w:r>
          </w:p>
        </w:tc>
        <w:tc>
          <w:tcPr>
            <w:tcW w:w="992" w:type="dxa"/>
          </w:tcPr>
          <w:p w:rsidR="0007633C" w:rsidRPr="00734A44" w:rsidRDefault="0007633C" w:rsidP="0007633C">
            <w:pPr>
              <w:spacing w:line="400" w:lineRule="exact"/>
              <w:rPr>
                <w:rFonts w:ascii="標楷體" w:eastAsia="標楷體" w:hAnsi="標楷體" w:cs="標楷體"/>
              </w:rPr>
            </w:pPr>
            <w:r w:rsidRPr="00734A44">
              <w:rPr>
                <w:rFonts w:ascii="標楷體" w:eastAsia="標楷體" w:hAnsi="標楷體" w:cs="標楷體" w:hint="eastAsia"/>
              </w:rPr>
              <w:t>校長室</w:t>
            </w:r>
          </w:p>
        </w:tc>
        <w:tc>
          <w:tcPr>
            <w:tcW w:w="1559" w:type="dxa"/>
          </w:tcPr>
          <w:p w:rsidR="0007633C" w:rsidRDefault="0007633C" w:rsidP="0007633C">
            <w:r w:rsidRPr="00880C66">
              <w:rPr>
                <w:rFonts w:ascii="標楷體" w:eastAsia="標楷體" w:hAnsi="標楷體" w:cs="標楷體" w:hint="eastAsia"/>
              </w:rPr>
              <w:t>待聘</w:t>
            </w:r>
          </w:p>
        </w:tc>
      </w:tr>
      <w:tr w:rsidR="0007633C" w:rsidRPr="00734A44" w:rsidTr="0007633C">
        <w:tblPrEx>
          <w:tblCellMar>
            <w:top w:w="0" w:type="dxa"/>
            <w:bottom w:w="0" w:type="dxa"/>
          </w:tblCellMar>
        </w:tblPrEx>
        <w:tc>
          <w:tcPr>
            <w:tcW w:w="3261" w:type="dxa"/>
          </w:tcPr>
          <w:p w:rsidR="0007633C" w:rsidRDefault="0007633C" w:rsidP="0007633C">
            <w:pPr>
              <w:spacing w:line="400" w:lineRule="exact"/>
              <w:rPr>
                <w:rFonts w:ascii="標楷體" w:eastAsia="標楷體" w:hAnsi="標楷體" w:cs="標楷體"/>
              </w:rPr>
            </w:pPr>
            <w:r w:rsidRPr="00734A44">
              <w:rPr>
                <w:rFonts w:ascii="標楷體" w:eastAsia="標楷體" w:hAnsi="標楷體" w:cs="標楷體" w:hint="eastAsia"/>
              </w:rPr>
              <w:t>10月3日(</w:t>
            </w:r>
            <w:proofErr w:type="gramStart"/>
            <w:r w:rsidRPr="00734A44">
              <w:rPr>
                <w:rFonts w:ascii="標楷體" w:eastAsia="標楷體" w:hAnsi="標楷體" w:cs="標楷體" w:hint="eastAsia"/>
              </w:rPr>
              <w:t>一</w:t>
            </w:r>
            <w:proofErr w:type="gramEnd"/>
            <w:r w:rsidRPr="00734A44">
              <w:rPr>
                <w:rFonts w:ascii="標楷體" w:eastAsia="標楷體" w:hAnsi="標楷體" w:cs="標楷體" w:hint="eastAsia"/>
              </w:rPr>
              <w:t>)</w:t>
            </w:r>
            <w:r w:rsidRPr="00734A44">
              <w:rPr>
                <w:rFonts w:ascii="標楷體" w:eastAsia="標楷體" w:hAnsi="標楷體" w:cs="標楷體"/>
              </w:rPr>
              <w:t>13</w:t>
            </w:r>
            <w:r w:rsidRPr="00734A44">
              <w:rPr>
                <w:rFonts w:ascii="標楷體" w:eastAsia="標楷體" w:hAnsi="標楷體" w:cs="標楷體" w:hint="eastAsia"/>
              </w:rPr>
              <w:t>：</w:t>
            </w:r>
            <w:r w:rsidRPr="00734A44">
              <w:rPr>
                <w:rFonts w:ascii="標楷體" w:eastAsia="標楷體" w:hAnsi="標楷體" w:cs="標楷體"/>
              </w:rPr>
              <w:t>30-16</w:t>
            </w:r>
            <w:r w:rsidRPr="00734A44">
              <w:rPr>
                <w:rFonts w:ascii="標楷體" w:eastAsia="標楷體" w:hAnsi="標楷體" w:cs="標楷體" w:hint="eastAsia"/>
              </w:rPr>
              <w:t>：</w:t>
            </w:r>
            <w:r w:rsidRPr="00734A44">
              <w:rPr>
                <w:rFonts w:ascii="標楷體" w:eastAsia="標楷體" w:hAnsi="標楷體" w:cs="標楷體"/>
              </w:rPr>
              <w:t>30</w:t>
            </w:r>
          </w:p>
          <w:p w:rsidR="004436A7" w:rsidRPr="00734A44" w:rsidRDefault="004436A7" w:rsidP="0007633C">
            <w:pPr>
              <w:spacing w:line="400" w:lineRule="exact"/>
              <w:rPr>
                <w:rFonts w:ascii="標楷體" w:eastAsia="標楷體" w:hAnsi="標楷體" w:cs="標楷體" w:hint="eastAsia"/>
              </w:rPr>
            </w:pPr>
            <w:r>
              <w:rPr>
                <w:rFonts w:ascii="標楷體" w:eastAsia="標楷體" w:hAnsi="標楷體" w:cs="標楷體" w:hint="eastAsia"/>
              </w:rPr>
              <w:t>暫定</w:t>
            </w:r>
          </w:p>
        </w:tc>
        <w:tc>
          <w:tcPr>
            <w:tcW w:w="3402" w:type="dxa"/>
          </w:tcPr>
          <w:p w:rsidR="0007633C" w:rsidRPr="00734A44" w:rsidRDefault="0007633C" w:rsidP="0007633C">
            <w:pPr>
              <w:spacing w:line="400" w:lineRule="exact"/>
              <w:rPr>
                <w:rFonts w:ascii="標楷體" w:eastAsia="標楷體" w:hAnsi="標楷體" w:hint="eastAsia"/>
              </w:rPr>
            </w:pPr>
            <w:r w:rsidRPr="00734A44">
              <w:rPr>
                <w:rFonts w:ascii="標楷體" w:eastAsia="標楷體" w:hAnsi="標楷體" w:cs="標楷體" w:hint="eastAsia"/>
              </w:rPr>
              <w:t>生活課程共同</w:t>
            </w:r>
            <w:proofErr w:type="gramStart"/>
            <w:r w:rsidRPr="00734A44">
              <w:rPr>
                <w:rFonts w:ascii="標楷體" w:eastAsia="標楷體" w:hAnsi="標楷體" w:hint="eastAsia"/>
              </w:rPr>
              <w:t>觀課與議課</w:t>
            </w:r>
            <w:proofErr w:type="gramEnd"/>
            <w:r w:rsidRPr="00734A44">
              <w:rPr>
                <w:rFonts w:ascii="標楷體" w:eastAsia="標楷體" w:hAnsi="標楷體" w:hint="eastAsia"/>
              </w:rPr>
              <w:t>~第二場</w:t>
            </w:r>
          </w:p>
        </w:tc>
        <w:tc>
          <w:tcPr>
            <w:tcW w:w="992" w:type="dxa"/>
          </w:tcPr>
          <w:p w:rsidR="0007633C" w:rsidRPr="00734A44" w:rsidRDefault="0007633C" w:rsidP="0007633C">
            <w:pPr>
              <w:spacing w:line="400" w:lineRule="exact"/>
              <w:rPr>
                <w:rFonts w:ascii="標楷體" w:eastAsia="標楷體" w:hAnsi="標楷體" w:cs="標楷體" w:hint="eastAsia"/>
              </w:rPr>
            </w:pPr>
            <w:r w:rsidRPr="00734A44">
              <w:rPr>
                <w:rFonts w:ascii="標楷體" w:eastAsia="標楷體" w:hAnsi="標楷體" w:cs="標楷體" w:hint="eastAsia"/>
              </w:rPr>
              <w:t>校長室</w:t>
            </w:r>
          </w:p>
        </w:tc>
        <w:tc>
          <w:tcPr>
            <w:tcW w:w="1559" w:type="dxa"/>
          </w:tcPr>
          <w:p w:rsidR="0007633C" w:rsidRDefault="0007633C" w:rsidP="0007633C">
            <w:r w:rsidRPr="00880C66">
              <w:rPr>
                <w:rFonts w:ascii="標楷體" w:eastAsia="標楷體" w:hAnsi="標楷體" w:cs="標楷體" w:hint="eastAsia"/>
              </w:rPr>
              <w:t>待聘</w:t>
            </w:r>
          </w:p>
        </w:tc>
      </w:tr>
      <w:tr w:rsidR="0007633C" w:rsidRPr="00734A44" w:rsidTr="0007633C">
        <w:tblPrEx>
          <w:tblCellMar>
            <w:top w:w="0" w:type="dxa"/>
            <w:bottom w:w="0" w:type="dxa"/>
          </w:tblCellMar>
        </w:tblPrEx>
        <w:tc>
          <w:tcPr>
            <w:tcW w:w="3261" w:type="dxa"/>
          </w:tcPr>
          <w:p w:rsidR="0007633C" w:rsidRDefault="0007633C" w:rsidP="0007633C">
            <w:pPr>
              <w:spacing w:line="400" w:lineRule="exact"/>
              <w:rPr>
                <w:rFonts w:ascii="標楷體" w:eastAsia="標楷體" w:hAnsi="標楷體" w:cs="標楷體"/>
              </w:rPr>
            </w:pPr>
            <w:r w:rsidRPr="00734A44">
              <w:rPr>
                <w:rFonts w:ascii="標楷體" w:eastAsia="標楷體" w:hAnsi="標楷體" w:cs="標楷體" w:hint="eastAsia"/>
              </w:rPr>
              <w:t>11月7日(</w:t>
            </w:r>
            <w:proofErr w:type="gramStart"/>
            <w:r w:rsidRPr="00734A44">
              <w:rPr>
                <w:rFonts w:ascii="標楷體" w:eastAsia="標楷體" w:hAnsi="標楷體" w:cs="標楷體" w:hint="eastAsia"/>
              </w:rPr>
              <w:t>一</w:t>
            </w:r>
            <w:proofErr w:type="gramEnd"/>
            <w:r w:rsidRPr="00734A44">
              <w:rPr>
                <w:rFonts w:ascii="標楷體" w:eastAsia="標楷體" w:hAnsi="標楷體" w:cs="標楷體" w:hint="eastAsia"/>
              </w:rPr>
              <w:t>)</w:t>
            </w:r>
            <w:r w:rsidRPr="00734A44">
              <w:rPr>
                <w:rFonts w:ascii="標楷體" w:eastAsia="標楷體" w:hAnsi="標楷體" w:cs="標楷體"/>
              </w:rPr>
              <w:t>13</w:t>
            </w:r>
            <w:r w:rsidRPr="00734A44">
              <w:rPr>
                <w:rFonts w:ascii="標楷體" w:eastAsia="標楷體" w:hAnsi="標楷體" w:cs="標楷體" w:hint="eastAsia"/>
              </w:rPr>
              <w:t>：</w:t>
            </w:r>
            <w:r w:rsidRPr="00734A44">
              <w:rPr>
                <w:rFonts w:ascii="標楷體" w:eastAsia="標楷體" w:hAnsi="標楷體" w:cs="標楷體"/>
              </w:rPr>
              <w:t>30-16</w:t>
            </w:r>
            <w:r w:rsidRPr="00734A44">
              <w:rPr>
                <w:rFonts w:ascii="標楷體" w:eastAsia="標楷體" w:hAnsi="標楷體" w:cs="標楷體" w:hint="eastAsia"/>
              </w:rPr>
              <w:t>：</w:t>
            </w:r>
            <w:r w:rsidRPr="00734A44">
              <w:rPr>
                <w:rFonts w:ascii="標楷體" w:eastAsia="標楷體" w:hAnsi="標楷體" w:cs="標楷體"/>
              </w:rPr>
              <w:t>30</w:t>
            </w:r>
          </w:p>
          <w:p w:rsidR="004436A7" w:rsidRPr="00734A44" w:rsidRDefault="004436A7" w:rsidP="0007633C">
            <w:pPr>
              <w:spacing w:line="400" w:lineRule="exact"/>
              <w:rPr>
                <w:rFonts w:ascii="標楷體" w:eastAsia="標楷體" w:hAnsi="標楷體" w:cs="標楷體" w:hint="eastAsia"/>
              </w:rPr>
            </w:pPr>
            <w:r>
              <w:rPr>
                <w:rFonts w:ascii="標楷體" w:eastAsia="標楷體" w:hAnsi="標楷體" w:cs="標楷體" w:hint="eastAsia"/>
              </w:rPr>
              <w:t>暫定</w:t>
            </w:r>
          </w:p>
        </w:tc>
        <w:tc>
          <w:tcPr>
            <w:tcW w:w="3402" w:type="dxa"/>
          </w:tcPr>
          <w:p w:rsidR="0007633C" w:rsidRPr="00734A44" w:rsidRDefault="0007633C" w:rsidP="0007633C">
            <w:pPr>
              <w:spacing w:line="400" w:lineRule="exact"/>
              <w:rPr>
                <w:rFonts w:ascii="標楷體" w:eastAsia="標楷體" w:hAnsi="標楷體" w:hint="eastAsia"/>
              </w:rPr>
            </w:pPr>
            <w:r w:rsidRPr="00734A44">
              <w:rPr>
                <w:rFonts w:ascii="標楷體" w:eastAsia="標楷體" w:hAnsi="標楷體" w:hint="eastAsia"/>
              </w:rPr>
              <w:t>多元評量之基準與</w:t>
            </w:r>
            <w:proofErr w:type="gramStart"/>
            <w:r w:rsidRPr="00734A44">
              <w:rPr>
                <w:rFonts w:ascii="標楷體" w:eastAsia="標楷體" w:hAnsi="標楷體" w:hint="eastAsia"/>
              </w:rPr>
              <w:t>規準</w:t>
            </w:r>
            <w:proofErr w:type="gramEnd"/>
            <w:r w:rsidRPr="00734A44">
              <w:rPr>
                <w:rFonts w:ascii="標楷體" w:eastAsia="標楷體" w:hAnsi="標楷體" w:hint="eastAsia"/>
              </w:rPr>
              <w:t xml:space="preserve">研討 </w:t>
            </w:r>
          </w:p>
        </w:tc>
        <w:tc>
          <w:tcPr>
            <w:tcW w:w="992" w:type="dxa"/>
          </w:tcPr>
          <w:p w:rsidR="0007633C" w:rsidRPr="00734A44" w:rsidRDefault="0007633C" w:rsidP="0007633C">
            <w:pPr>
              <w:spacing w:line="400" w:lineRule="exact"/>
              <w:rPr>
                <w:rFonts w:ascii="標楷體" w:eastAsia="標楷體" w:hAnsi="標楷體" w:cs="標楷體"/>
              </w:rPr>
            </w:pPr>
            <w:r w:rsidRPr="00734A44">
              <w:rPr>
                <w:rFonts w:ascii="標楷體" w:eastAsia="標楷體" w:hAnsi="標楷體" w:cs="標楷體" w:hint="eastAsia"/>
              </w:rPr>
              <w:t>校長室</w:t>
            </w:r>
          </w:p>
        </w:tc>
        <w:tc>
          <w:tcPr>
            <w:tcW w:w="1559" w:type="dxa"/>
          </w:tcPr>
          <w:p w:rsidR="0007633C" w:rsidRDefault="0007633C" w:rsidP="0007633C">
            <w:r w:rsidRPr="00880C66">
              <w:rPr>
                <w:rFonts w:ascii="標楷體" w:eastAsia="標楷體" w:hAnsi="標楷體" w:cs="標楷體" w:hint="eastAsia"/>
              </w:rPr>
              <w:t>待聘</w:t>
            </w:r>
          </w:p>
        </w:tc>
      </w:tr>
      <w:tr w:rsidR="0007633C" w:rsidRPr="00734A44" w:rsidTr="0007633C">
        <w:tblPrEx>
          <w:tblCellMar>
            <w:top w:w="0" w:type="dxa"/>
            <w:bottom w:w="0" w:type="dxa"/>
          </w:tblCellMar>
        </w:tblPrEx>
        <w:tc>
          <w:tcPr>
            <w:tcW w:w="3261" w:type="dxa"/>
          </w:tcPr>
          <w:p w:rsidR="0007633C" w:rsidRDefault="0007633C" w:rsidP="0007633C">
            <w:pPr>
              <w:spacing w:line="400" w:lineRule="exact"/>
              <w:rPr>
                <w:rFonts w:ascii="標楷體" w:eastAsia="標楷體" w:hAnsi="標楷體" w:cs="標楷體"/>
              </w:rPr>
            </w:pPr>
            <w:r w:rsidRPr="00734A44">
              <w:rPr>
                <w:rFonts w:ascii="標楷體" w:eastAsia="標楷體" w:hAnsi="標楷體" w:cs="標楷體" w:hint="eastAsia"/>
              </w:rPr>
              <w:t>12月5日(</w:t>
            </w:r>
            <w:proofErr w:type="gramStart"/>
            <w:r w:rsidRPr="00734A44">
              <w:rPr>
                <w:rFonts w:ascii="標楷體" w:eastAsia="標楷體" w:hAnsi="標楷體" w:cs="標楷體" w:hint="eastAsia"/>
              </w:rPr>
              <w:t>一</w:t>
            </w:r>
            <w:proofErr w:type="gramEnd"/>
            <w:r w:rsidRPr="00734A44">
              <w:rPr>
                <w:rFonts w:ascii="標楷體" w:eastAsia="標楷體" w:hAnsi="標楷體" w:cs="標楷體" w:hint="eastAsia"/>
              </w:rPr>
              <w:t>)</w:t>
            </w:r>
            <w:r w:rsidRPr="00734A44">
              <w:rPr>
                <w:rFonts w:ascii="標楷體" w:eastAsia="標楷體" w:hAnsi="標楷體" w:cs="標楷體"/>
              </w:rPr>
              <w:t>13</w:t>
            </w:r>
            <w:r w:rsidRPr="00734A44">
              <w:rPr>
                <w:rFonts w:ascii="標楷體" w:eastAsia="標楷體" w:hAnsi="標楷體" w:cs="標楷體" w:hint="eastAsia"/>
              </w:rPr>
              <w:t>：</w:t>
            </w:r>
            <w:r w:rsidRPr="00734A44">
              <w:rPr>
                <w:rFonts w:ascii="標楷體" w:eastAsia="標楷體" w:hAnsi="標楷體" w:cs="標楷體"/>
              </w:rPr>
              <w:t>30-16</w:t>
            </w:r>
            <w:r w:rsidRPr="00734A44">
              <w:rPr>
                <w:rFonts w:ascii="標楷體" w:eastAsia="標楷體" w:hAnsi="標楷體" w:cs="標楷體" w:hint="eastAsia"/>
              </w:rPr>
              <w:t>：</w:t>
            </w:r>
            <w:r w:rsidRPr="00734A44">
              <w:rPr>
                <w:rFonts w:ascii="標楷體" w:eastAsia="標楷體" w:hAnsi="標楷體" w:cs="標楷體"/>
              </w:rPr>
              <w:t>30</w:t>
            </w:r>
          </w:p>
          <w:p w:rsidR="004436A7" w:rsidRPr="00734A44" w:rsidRDefault="004436A7" w:rsidP="0007633C">
            <w:pPr>
              <w:spacing w:line="400" w:lineRule="exact"/>
              <w:rPr>
                <w:rFonts w:ascii="標楷體" w:eastAsia="標楷體" w:hAnsi="標楷體" w:cs="標楷體" w:hint="eastAsia"/>
              </w:rPr>
            </w:pPr>
            <w:r>
              <w:rPr>
                <w:rFonts w:ascii="標楷體" w:eastAsia="標楷體" w:hAnsi="標楷體" w:cs="標楷體" w:hint="eastAsia"/>
              </w:rPr>
              <w:t>暫定</w:t>
            </w:r>
            <w:bookmarkStart w:id="14" w:name="_GoBack"/>
            <w:bookmarkEnd w:id="14"/>
          </w:p>
        </w:tc>
        <w:tc>
          <w:tcPr>
            <w:tcW w:w="3402" w:type="dxa"/>
          </w:tcPr>
          <w:p w:rsidR="0007633C" w:rsidRPr="00734A44" w:rsidRDefault="0007633C" w:rsidP="0007633C">
            <w:pPr>
              <w:spacing w:line="400" w:lineRule="exact"/>
              <w:rPr>
                <w:rFonts w:ascii="標楷體" w:eastAsia="標楷體" w:hAnsi="標楷體" w:hint="eastAsia"/>
              </w:rPr>
            </w:pPr>
            <w:r w:rsidRPr="00734A44">
              <w:rPr>
                <w:rFonts w:ascii="標楷體" w:eastAsia="標楷體" w:hAnsi="標楷體" w:hint="eastAsia"/>
              </w:rPr>
              <w:t>統整教學單元與多元評量基準與</w:t>
            </w:r>
            <w:proofErr w:type="gramStart"/>
            <w:r w:rsidRPr="00734A44">
              <w:rPr>
                <w:rFonts w:ascii="標楷體" w:eastAsia="標楷體" w:hAnsi="標楷體" w:hint="eastAsia"/>
              </w:rPr>
              <w:t>規準</w:t>
            </w:r>
            <w:proofErr w:type="gramEnd"/>
            <w:r w:rsidRPr="00734A44">
              <w:rPr>
                <w:rFonts w:ascii="標楷體" w:eastAsia="標楷體" w:hAnsi="標楷體" w:hint="eastAsia"/>
              </w:rPr>
              <w:t>試做</w:t>
            </w:r>
          </w:p>
        </w:tc>
        <w:tc>
          <w:tcPr>
            <w:tcW w:w="992" w:type="dxa"/>
          </w:tcPr>
          <w:p w:rsidR="0007633C" w:rsidRPr="00734A44" w:rsidRDefault="0007633C" w:rsidP="0007633C">
            <w:pPr>
              <w:spacing w:line="400" w:lineRule="exact"/>
              <w:rPr>
                <w:rFonts w:ascii="標楷體" w:eastAsia="標楷體" w:hAnsi="標楷體" w:cs="標楷體"/>
              </w:rPr>
            </w:pPr>
            <w:r w:rsidRPr="00734A44">
              <w:rPr>
                <w:rFonts w:ascii="標楷體" w:eastAsia="標楷體" w:hAnsi="標楷體" w:cs="標楷體" w:hint="eastAsia"/>
              </w:rPr>
              <w:t>校長室</w:t>
            </w:r>
          </w:p>
        </w:tc>
        <w:tc>
          <w:tcPr>
            <w:tcW w:w="1559" w:type="dxa"/>
          </w:tcPr>
          <w:p w:rsidR="0007633C" w:rsidRDefault="0007633C" w:rsidP="0007633C">
            <w:r w:rsidRPr="00880C66">
              <w:rPr>
                <w:rFonts w:ascii="標楷體" w:eastAsia="標楷體" w:hAnsi="標楷體" w:cs="標楷體" w:hint="eastAsia"/>
              </w:rPr>
              <w:t>待聘</w:t>
            </w:r>
          </w:p>
        </w:tc>
      </w:tr>
    </w:tbl>
    <w:p w:rsidR="0007633C" w:rsidRPr="00734A44" w:rsidRDefault="0007633C" w:rsidP="0007633C">
      <w:pPr>
        <w:spacing w:line="400" w:lineRule="exact"/>
        <w:rPr>
          <w:rFonts w:ascii="標楷體" w:eastAsia="標楷體" w:hAnsi="標楷體" w:cs="Arial" w:hint="eastAsia"/>
          <w:bCs/>
        </w:rPr>
      </w:pPr>
      <w:r w:rsidRPr="00734A44">
        <w:rPr>
          <w:rFonts w:ascii="標楷體" w:eastAsia="標楷體" w:hAnsi="標楷體" w:cs="Arial" w:hint="eastAsia"/>
          <w:bCs/>
        </w:rPr>
        <w:t>合計18時。</w:t>
      </w:r>
      <w:r>
        <w:rPr>
          <w:rFonts w:ascii="標楷體" w:eastAsia="標楷體" w:hAnsi="標楷體" w:cs="Arial" w:hint="eastAsia"/>
          <w:bCs/>
        </w:rPr>
        <w:t xml:space="preserve">    </w:t>
      </w:r>
    </w:p>
    <w:p w:rsidR="006278C2" w:rsidRDefault="006278C2"/>
    <w:sectPr w:rsidR="006278C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9EA"/>
    <w:multiLevelType w:val="hybridMultilevel"/>
    <w:tmpl w:val="5FA80A26"/>
    <w:lvl w:ilvl="0" w:tplc="591E310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3C"/>
    <w:rsid w:val="0007633C"/>
    <w:rsid w:val="002F3B4F"/>
    <w:rsid w:val="004436A7"/>
    <w:rsid w:val="006278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7D30E-E3F0-420A-9CC2-D8093F7A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33C"/>
    <w:pPr>
      <w:widowControl w:val="0"/>
    </w:pPr>
    <w:rPr>
      <w:rFonts w:ascii="Times New Roman" w:eastAsia="新細明體" w:hAnsi="Times New Roman" w:cs="Times New Roman"/>
      <w:szCs w:val="24"/>
    </w:rPr>
  </w:style>
  <w:style w:type="paragraph" w:styleId="1">
    <w:name w:val="heading 1"/>
    <w:aliases w:val="題號1"/>
    <w:basedOn w:val="a"/>
    <w:next w:val="a"/>
    <w:link w:val="10"/>
    <w:autoRedefine/>
    <w:qFormat/>
    <w:rsid w:val="0007633C"/>
    <w:pPr>
      <w:keepNext/>
      <w:tabs>
        <w:tab w:val="num" w:pos="0"/>
      </w:tabs>
      <w:spacing w:line="280" w:lineRule="exact"/>
      <w:ind w:left="425" w:hanging="425"/>
      <w:outlineLvl w:val="0"/>
    </w:pPr>
    <w:rPr>
      <w:rFonts w:eastAsia="標楷體"/>
      <w:b/>
      <w:bCs/>
      <w:color w:val="000000"/>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basedOn w:val="a0"/>
    <w:link w:val="1"/>
    <w:rsid w:val="0007633C"/>
    <w:rPr>
      <w:rFonts w:ascii="Times New Roman" w:eastAsia="標楷體" w:hAnsi="Times New Roman" w:cs="Times New Roman"/>
      <w:b/>
      <w:bCs/>
      <w:color w:val="000000"/>
      <w:kern w:val="52"/>
      <w:sz w:val="28"/>
      <w:szCs w:val="52"/>
    </w:rPr>
  </w:style>
  <w:style w:type="paragraph" w:customStyle="1" w:styleId="Default">
    <w:name w:val="Default"/>
    <w:rsid w:val="0007633C"/>
    <w:pPr>
      <w:widowControl w:val="0"/>
      <w:autoSpaceDE w:val="0"/>
      <w:autoSpaceDN w:val="0"/>
      <w:adjustRightInd w:val="0"/>
    </w:pPr>
    <w:rPr>
      <w:rFonts w:ascii="標楷體" w:eastAsia="新細明體" w:hAnsi="標楷體" w:cs="標楷體"/>
      <w:color w:val="000000"/>
      <w:kern w:val="0"/>
      <w:szCs w:val="24"/>
    </w:rPr>
  </w:style>
  <w:style w:type="paragraph" w:customStyle="1" w:styleId="A3">
    <w:name w:val="A"/>
    <w:basedOn w:val="1"/>
    <w:link w:val="A4"/>
    <w:qFormat/>
    <w:rsid w:val="0007633C"/>
    <w:pPr>
      <w:keepNext w:val="0"/>
      <w:widowControl/>
      <w:tabs>
        <w:tab w:val="clear" w:pos="0"/>
      </w:tabs>
      <w:snapToGrid w:val="0"/>
      <w:spacing w:line="240" w:lineRule="auto"/>
      <w:ind w:leftChars="200" w:left="550" w:hangingChars="350" w:hanging="350"/>
    </w:pPr>
    <w:rPr>
      <w:rFonts w:ascii="標楷體" w:hAnsi="標楷體"/>
      <w:b w:val="0"/>
      <w:kern w:val="36"/>
      <w:sz w:val="24"/>
      <w:szCs w:val="24"/>
      <w:lang w:val="x-none" w:eastAsia="x-none"/>
    </w:rPr>
  </w:style>
  <w:style w:type="character" w:customStyle="1" w:styleId="A4">
    <w:name w:val="A 字元"/>
    <w:link w:val="A3"/>
    <w:rsid w:val="0007633C"/>
    <w:rPr>
      <w:rFonts w:ascii="標楷體" w:eastAsia="標楷體" w:hAnsi="標楷體" w:cs="Times New Roman"/>
      <w:bCs/>
      <w:color w:val="000000"/>
      <w:kern w:val="3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2016-02-23T03:14:00Z</dcterms:created>
  <dcterms:modified xsi:type="dcterms:W3CDTF">2016-02-23T03:17:00Z</dcterms:modified>
</cp:coreProperties>
</file>