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45" w:rsidRPr="00670C45" w:rsidRDefault="00670C45" w:rsidP="00670C45">
      <w:pPr>
        <w:pStyle w:val="2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Toc433274528"/>
      <w:r w:rsidRPr="00670C45">
        <w:rPr>
          <w:rFonts w:ascii="標楷體" w:eastAsia="標楷體" w:hAnsi="標楷體" w:hint="eastAsia"/>
          <w:sz w:val="32"/>
          <w:szCs w:val="32"/>
        </w:rPr>
        <w:t>新竹市10</w:t>
      </w:r>
      <w:r w:rsidRPr="00670C45">
        <w:rPr>
          <w:rFonts w:ascii="標楷體" w:eastAsia="標楷體" w:hAnsi="標楷體"/>
          <w:sz w:val="32"/>
          <w:szCs w:val="32"/>
        </w:rPr>
        <w:t>5</w:t>
      </w:r>
      <w:r w:rsidRPr="00670C45">
        <w:rPr>
          <w:rFonts w:ascii="標楷體" w:eastAsia="標楷體" w:hAnsi="標楷體" w:hint="eastAsia"/>
          <w:sz w:val="32"/>
          <w:szCs w:val="32"/>
        </w:rPr>
        <w:t>年度國民教育輔導團社會領域輔導小組</w:t>
      </w:r>
      <w:bookmarkEnd w:id="0"/>
    </w:p>
    <w:p w:rsidR="00670C45" w:rsidRPr="00670C45" w:rsidRDefault="00670C45" w:rsidP="00670C45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70C45">
        <w:rPr>
          <w:rFonts w:ascii="標楷體" w:eastAsia="標楷體" w:hAnsi="標楷體" w:cs="標楷體" w:hint="eastAsia"/>
          <w:b/>
          <w:bCs/>
          <w:sz w:val="32"/>
          <w:szCs w:val="32"/>
        </w:rPr>
        <w:t>十二年國教教師專業能力全市</w:t>
      </w:r>
      <w:r w:rsidR="00797E45">
        <w:rPr>
          <w:rFonts w:ascii="標楷體" w:eastAsia="標楷體" w:hAnsi="標楷體" w:cs="標楷體" w:hint="eastAsia"/>
          <w:b/>
          <w:bCs/>
          <w:sz w:val="32"/>
          <w:szCs w:val="32"/>
        </w:rPr>
        <w:t>國</w:t>
      </w:r>
      <w:r w:rsidR="00797E45">
        <w:rPr>
          <w:rFonts w:ascii="標楷體" w:eastAsia="標楷體" w:hAnsi="標楷體" w:cs="標楷體"/>
          <w:b/>
          <w:bCs/>
          <w:sz w:val="32"/>
          <w:szCs w:val="32"/>
        </w:rPr>
        <w:t>中</w:t>
      </w:r>
      <w:r w:rsidRPr="00670C45">
        <w:rPr>
          <w:rFonts w:ascii="標楷體" w:eastAsia="標楷體" w:hAnsi="標楷體" w:cs="標楷體" w:hint="eastAsia"/>
          <w:b/>
          <w:bCs/>
          <w:sz w:val="32"/>
          <w:szCs w:val="32"/>
        </w:rPr>
        <w:t>教師</w:t>
      </w:r>
      <w:r w:rsidRPr="00670C45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研習</w:t>
      </w:r>
      <w:r w:rsidRPr="00670C45">
        <w:rPr>
          <w:rFonts w:ascii="標楷體" w:eastAsia="標楷體" w:hAnsi="標楷體" w:cs="標楷體" w:hint="eastAsia"/>
          <w:b/>
          <w:bCs/>
          <w:sz w:val="32"/>
          <w:szCs w:val="32"/>
        </w:rPr>
        <w:t>計畫</w:t>
      </w:r>
    </w:p>
    <w:p w:rsidR="000E058E" w:rsidRPr="000E058E" w:rsidRDefault="000E058E" w:rsidP="000E058E">
      <w:pPr>
        <w:pStyle w:val="4"/>
        <w:spacing w:line="276" w:lineRule="auto"/>
        <w:ind w:left="1201" w:hangingChars="500" w:hanging="1201"/>
        <w:rPr>
          <w:rFonts w:ascii="標楷體" w:eastAsia="標楷體" w:hAnsi="標楷體" w:hint="eastAsia"/>
          <w:sz w:val="24"/>
          <w:szCs w:val="24"/>
          <w:lang w:val="en-US" w:eastAsia="zh-TW"/>
        </w:rPr>
      </w:pPr>
      <w:r w:rsidRPr="000E058E">
        <w:rPr>
          <w:rFonts w:ascii="標楷體" w:eastAsia="標楷體" w:hAnsi="標楷體" w:hint="eastAsia"/>
          <w:b/>
          <w:sz w:val="24"/>
          <w:szCs w:val="24"/>
          <w:lang w:eastAsia="zh-TW"/>
        </w:rPr>
        <w:t>一</w:t>
      </w:r>
      <w:r w:rsidRPr="000E058E">
        <w:rPr>
          <w:rFonts w:ascii="標楷體" w:eastAsia="標楷體" w:hAnsi="標楷體"/>
          <w:b/>
          <w:sz w:val="24"/>
          <w:szCs w:val="24"/>
          <w:lang w:eastAsia="zh-TW"/>
        </w:rPr>
        <w:t>、依據</w:t>
      </w:r>
      <w:r w:rsidRPr="000E058E">
        <w:rPr>
          <w:rFonts w:ascii="標楷體" w:eastAsia="標楷體" w:hAnsi="標楷體"/>
          <w:sz w:val="24"/>
          <w:szCs w:val="24"/>
          <w:lang w:eastAsia="zh-TW"/>
        </w:rPr>
        <w:t>：</w:t>
      </w:r>
      <w:r w:rsidRPr="000E058E">
        <w:rPr>
          <w:rFonts w:ascii="標楷體" w:eastAsia="標楷體" w:hAnsi="標楷體"/>
          <w:sz w:val="24"/>
          <w:szCs w:val="24"/>
          <w:lang w:val="en-US"/>
        </w:rPr>
        <w:t>105</w:t>
      </w:r>
      <w:r w:rsidRPr="000E058E">
        <w:rPr>
          <w:rFonts w:ascii="標楷體" w:eastAsia="標楷體" w:hAnsi="標楷體" w:hint="eastAsia"/>
          <w:sz w:val="24"/>
          <w:szCs w:val="24"/>
          <w:lang w:val="en-US"/>
        </w:rPr>
        <w:t>年度新竹市十二年國民基本教育精進國中小教學品質計畫</w:t>
      </w:r>
      <w:r w:rsidRPr="000E058E">
        <w:rPr>
          <w:rFonts w:ascii="標楷體" w:eastAsia="標楷體" w:hAnsi="標楷體" w:hint="eastAsia"/>
          <w:sz w:val="24"/>
          <w:szCs w:val="24"/>
          <w:lang w:val="en-US" w:eastAsia="zh-TW"/>
        </w:rPr>
        <w:t>社</w:t>
      </w:r>
      <w:r w:rsidRPr="000E058E">
        <w:rPr>
          <w:rFonts w:ascii="標楷體" w:eastAsia="標楷體" w:hAnsi="標楷體"/>
          <w:sz w:val="24"/>
          <w:szCs w:val="24"/>
          <w:lang w:val="en-US" w:eastAsia="zh-TW"/>
        </w:rPr>
        <w:t>會領域</w:t>
      </w:r>
      <w:r w:rsidRPr="000E058E">
        <w:rPr>
          <w:rFonts w:ascii="標楷體" w:eastAsia="標楷體" w:hAnsi="標楷體" w:hint="eastAsia"/>
          <w:sz w:val="24"/>
          <w:szCs w:val="24"/>
          <w:lang w:val="en-US" w:eastAsia="zh-TW"/>
        </w:rPr>
        <w:t>小</w:t>
      </w:r>
      <w:r w:rsidRPr="000E058E">
        <w:rPr>
          <w:rFonts w:ascii="標楷體" w:eastAsia="標楷體" w:hAnsi="標楷體"/>
          <w:sz w:val="24"/>
          <w:szCs w:val="24"/>
          <w:lang w:val="en-US" w:eastAsia="zh-TW"/>
        </w:rPr>
        <w:t>組實施計畫</w:t>
      </w:r>
    </w:p>
    <w:p w:rsidR="00670C45" w:rsidRPr="000E058E" w:rsidRDefault="000E058E" w:rsidP="00670C45">
      <w:pPr>
        <w:pStyle w:val="4"/>
        <w:spacing w:line="276" w:lineRule="auto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二</w:t>
      </w:r>
      <w:r w:rsidR="00670C45" w:rsidRPr="000E058E">
        <w:rPr>
          <w:rFonts w:ascii="標楷體" w:eastAsia="標楷體" w:hAnsi="標楷體" w:hint="eastAsia"/>
          <w:b/>
          <w:sz w:val="24"/>
          <w:szCs w:val="24"/>
        </w:rPr>
        <w:t>、</w:t>
      </w:r>
      <w:r w:rsidR="00670C45" w:rsidRPr="000E058E">
        <w:rPr>
          <w:rFonts w:ascii="標楷體" w:eastAsia="標楷體" w:hAnsi="標楷體" w:cs="標楷體" w:hint="eastAsia"/>
          <w:b/>
          <w:sz w:val="24"/>
          <w:szCs w:val="24"/>
        </w:rPr>
        <w:t>目的</w:t>
      </w:r>
    </w:p>
    <w:p w:rsidR="00670C45" w:rsidRPr="000E058E" w:rsidRDefault="00670C45" w:rsidP="00670C45">
      <w:pPr>
        <w:adjustRightInd w:val="0"/>
        <w:snapToGrid w:val="0"/>
        <w:ind w:leftChars="154" w:left="850" w:hangingChars="200" w:hanging="480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 w:hint="eastAsia"/>
        </w:rPr>
        <w:t>(</w:t>
      </w:r>
      <w:r w:rsidRPr="000E058E">
        <w:rPr>
          <w:rFonts w:ascii="標楷體" w:eastAsia="標楷體" w:hAnsi="標楷體" w:cs="標楷體" w:hint="eastAsia"/>
          <w:lang w:val="zh-TW"/>
        </w:rPr>
        <w:t>一) 因應改革新潮流與新教學法，學習更實用的有效教學策略與技巧。</w:t>
      </w:r>
      <w:r w:rsidRPr="000E058E">
        <w:rPr>
          <w:rFonts w:ascii="標楷體" w:eastAsia="標楷體" w:hAnsi="標楷體" w:cs="標楷體" w:hint="eastAsia"/>
        </w:rPr>
        <w:t>。</w:t>
      </w:r>
    </w:p>
    <w:p w:rsidR="00670C45" w:rsidRPr="000E058E" w:rsidRDefault="00670C45" w:rsidP="00670C45">
      <w:pPr>
        <w:adjustRightInd w:val="0"/>
        <w:snapToGrid w:val="0"/>
        <w:ind w:leftChars="154" w:left="850" w:hangingChars="200" w:hanging="480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 w:hint="eastAsia"/>
        </w:rPr>
        <w:t xml:space="preserve">(二) </w:t>
      </w:r>
      <w:r w:rsidR="000E058E">
        <w:rPr>
          <w:rFonts w:ascii="標楷體" w:eastAsia="標楷體" w:hAnsi="標楷體" w:cs="標楷體" w:hint="eastAsia"/>
        </w:rPr>
        <w:t>縮小各校教學品質的差距，以提升整體學</w:t>
      </w:r>
      <w:r w:rsidR="000E058E">
        <w:rPr>
          <w:rFonts w:ascii="標楷體" w:eastAsia="標楷體" w:hAnsi="標楷體" w:cs="標楷體"/>
        </w:rPr>
        <w:t>生</w:t>
      </w:r>
      <w:r w:rsidRPr="000E058E">
        <w:rPr>
          <w:rFonts w:ascii="標楷體" w:eastAsia="標楷體" w:hAnsi="標楷體" w:cs="標楷體" w:hint="eastAsia"/>
        </w:rPr>
        <w:t>學習的品質。</w:t>
      </w:r>
    </w:p>
    <w:p w:rsidR="00670C45" w:rsidRPr="000E058E" w:rsidRDefault="00670C45" w:rsidP="00670C45">
      <w:pPr>
        <w:adjustRightInd w:val="0"/>
        <w:snapToGrid w:val="0"/>
        <w:ind w:leftChars="154" w:left="850" w:hangingChars="200" w:hanging="480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 w:hint="eastAsia"/>
        </w:rPr>
        <w:t>(三)</w:t>
      </w:r>
      <w:r w:rsidRPr="000E058E">
        <w:rPr>
          <w:rFonts w:ascii="標楷體" w:eastAsia="標楷體" w:hAnsi="標楷體" w:cs="標楷體" w:hint="eastAsia"/>
          <w:lang w:val="zh-TW"/>
        </w:rPr>
        <w:t xml:space="preserve"> 發展在地化特色課程，融入的相關領域的課程中</w:t>
      </w:r>
      <w:r w:rsidRPr="000E058E">
        <w:rPr>
          <w:rFonts w:ascii="標楷體" w:eastAsia="標楷體" w:hAnsi="標楷體" w:cs="標楷體" w:hint="eastAsia"/>
        </w:rPr>
        <w:t>。</w:t>
      </w:r>
    </w:p>
    <w:p w:rsidR="00670C45" w:rsidRPr="000E058E" w:rsidRDefault="00670C45" w:rsidP="00670C45">
      <w:pPr>
        <w:adjustRightInd w:val="0"/>
        <w:snapToGrid w:val="0"/>
        <w:ind w:leftChars="154" w:left="850" w:hangingChars="200" w:hanging="480"/>
        <w:rPr>
          <w:rFonts w:ascii="標楷體" w:eastAsia="標楷體" w:hAnsi="標楷體"/>
        </w:rPr>
      </w:pPr>
      <w:r w:rsidRPr="000E058E">
        <w:rPr>
          <w:rFonts w:ascii="標楷體" w:eastAsia="標楷體" w:hAnsi="標楷體" w:cs="標楷體"/>
        </w:rPr>
        <w:t>(</w:t>
      </w:r>
      <w:r w:rsidRPr="000E058E">
        <w:rPr>
          <w:rFonts w:ascii="標楷體" w:eastAsia="標楷體" w:hAnsi="標楷體" w:cs="標楷體" w:hint="eastAsia"/>
        </w:rPr>
        <w:t>四</w:t>
      </w:r>
      <w:r w:rsidRPr="000E058E">
        <w:rPr>
          <w:rFonts w:ascii="標楷體" w:eastAsia="標楷體" w:hAnsi="標楷體" w:cs="標楷體"/>
        </w:rPr>
        <w:t>)</w:t>
      </w:r>
      <w:r w:rsidRPr="000E058E">
        <w:rPr>
          <w:rFonts w:ascii="標楷體" w:eastAsia="標楷體" w:hAnsi="標楷體" w:cs="標楷體" w:hint="eastAsia"/>
          <w:lang w:val="zh-TW"/>
        </w:rPr>
        <w:t xml:space="preserve"> 因</w:t>
      </w:r>
      <w:r w:rsidRPr="000E058E">
        <w:rPr>
          <w:rFonts w:ascii="標楷體" w:eastAsia="標楷體" w:hAnsi="標楷體" w:cs="標楷體"/>
          <w:lang w:val="zh-TW"/>
        </w:rPr>
        <w:t>應本市智慧科技城的理念，</w:t>
      </w:r>
      <w:r w:rsidRPr="000E058E">
        <w:rPr>
          <w:rFonts w:ascii="標楷體" w:eastAsia="標楷體" w:hAnsi="標楷體" w:cs="標楷體" w:hint="eastAsia"/>
          <w:lang w:val="zh-TW"/>
        </w:rPr>
        <w:t>推</w:t>
      </w:r>
      <w:r w:rsidRPr="000E058E">
        <w:rPr>
          <w:rFonts w:ascii="標楷體" w:eastAsia="標楷體" w:hAnsi="標楷體" w:cs="標楷體"/>
          <w:lang w:val="zh-TW"/>
        </w:rPr>
        <w:t>廣智慧科</w:t>
      </w:r>
      <w:r w:rsidRPr="000E058E">
        <w:rPr>
          <w:rFonts w:ascii="標楷體" w:eastAsia="標楷體" w:hAnsi="標楷體"/>
        </w:rPr>
        <w:t>技融入課程</w:t>
      </w:r>
      <w:r w:rsidRPr="000E058E">
        <w:rPr>
          <w:rFonts w:ascii="標楷體" w:eastAsia="標楷體" w:hAnsi="標楷體" w:hint="eastAsia"/>
        </w:rPr>
        <w:t>。</w:t>
      </w:r>
    </w:p>
    <w:p w:rsidR="00670C45" w:rsidRPr="000E058E" w:rsidRDefault="000E058E" w:rsidP="00670C45">
      <w:pPr>
        <w:pStyle w:val="4"/>
        <w:spacing w:line="360" w:lineRule="auto"/>
        <w:rPr>
          <w:rFonts w:ascii="標楷體" w:eastAsia="標楷體" w:hAnsi="標楷體" w:cs="標楷體"/>
          <w:b/>
          <w:sz w:val="24"/>
          <w:szCs w:val="24"/>
        </w:rPr>
      </w:pPr>
      <w:r w:rsidRPr="000E058E">
        <w:rPr>
          <w:rFonts w:ascii="標楷體" w:eastAsia="標楷體" w:hAnsi="標楷體" w:cs="標楷體" w:hint="eastAsia"/>
          <w:b/>
          <w:sz w:val="24"/>
          <w:szCs w:val="24"/>
          <w:lang w:eastAsia="zh-TW"/>
        </w:rPr>
        <w:t>三</w:t>
      </w:r>
      <w:r w:rsidR="00670C45" w:rsidRPr="000E058E">
        <w:rPr>
          <w:rFonts w:ascii="標楷體" w:eastAsia="標楷體" w:hAnsi="標楷體" w:cs="標楷體" w:hint="eastAsia"/>
          <w:b/>
          <w:sz w:val="24"/>
          <w:szCs w:val="24"/>
        </w:rPr>
        <w:t>、實施方式</w:t>
      </w:r>
    </w:p>
    <w:p w:rsidR="00670C45" w:rsidRPr="000E058E" w:rsidRDefault="00670C45" w:rsidP="00670C45">
      <w:pPr>
        <w:adjustRightInd w:val="0"/>
        <w:snapToGrid w:val="0"/>
        <w:ind w:left="426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 w:hint="eastAsia"/>
        </w:rPr>
        <w:t>(一)</w:t>
      </w:r>
      <w:r w:rsidRPr="000E058E">
        <w:rPr>
          <w:rFonts w:ascii="標楷體" w:eastAsia="標楷體" w:hAnsi="標楷體" w:cs="標楷體"/>
        </w:rPr>
        <w:t xml:space="preserve"> </w:t>
      </w:r>
      <w:r w:rsidRPr="000E058E">
        <w:rPr>
          <w:rFonts w:ascii="標楷體" w:eastAsia="標楷體" w:hAnsi="標楷體" w:cs="標楷體" w:hint="eastAsia"/>
        </w:rPr>
        <w:t>辦</w:t>
      </w:r>
      <w:r w:rsidRPr="000E058E">
        <w:rPr>
          <w:rFonts w:ascii="標楷體" w:eastAsia="標楷體" w:hAnsi="標楷體" w:cs="標楷體"/>
        </w:rPr>
        <w:t>理</w:t>
      </w:r>
      <w:r w:rsidRPr="000E058E">
        <w:rPr>
          <w:rFonts w:ascii="標楷體" w:eastAsia="標楷體" w:hAnsi="標楷體" w:cs="標楷體" w:hint="eastAsia"/>
        </w:rPr>
        <w:t>閱</w:t>
      </w:r>
      <w:r w:rsidRPr="000E058E">
        <w:rPr>
          <w:rFonts w:ascii="標楷體" w:eastAsia="標楷體" w:hAnsi="標楷體" w:cs="標楷體"/>
        </w:rPr>
        <w:t>讀理解、分組教學</w:t>
      </w:r>
      <w:r w:rsidRPr="000E058E">
        <w:rPr>
          <w:rFonts w:ascii="標楷體" w:eastAsia="標楷體" w:hAnsi="標楷體" w:cs="標楷體" w:hint="eastAsia"/>
        </w:rPr>
        <w:t>、</w:t>
      </w:r>
      <w:r w:rsidRPr="000E058E">
        <w:rPr>
          <w:rFonts w:ascii="標楷體" w:eastAsia="標楷體" w:hAnsi="標楷體" w:cs="標楷體"/>
        </w:rPr>
        <w:t>桌遊</w:t>
      </w:r>
      <w:r w:rsidRPr="000E058E">
        <w:rPr>
          <w:rFonts w:ascii="標楷體" w:eastAsia="標楷體" w:hAnsi="標楷體" w:cs="標楷體" w:hint="eastAsia"/>
        </w:rPr>
        <w:t>融</w:t>
      </w:r>
      <w:r w:rsidRPr="000E058E">
        <w:rPr>
          <w:rFonts w:ascii="標楷體" w:eastAsia="標楷體" w:hAnsi="標楷體" w:cs="標楷體"/>
        </w:rPr>
        <w:t>入教學</w:t>
      </w:r>
      <w:r w:rsidRPr="000E058E">
        <w:rPr>
          <w:rFonts w:ascii="標楷體" w:eastAsia="標楷體" w:hAnsi="標楷體" w:cs="標楷體" w:hint="eastAsia"/>
        </w:rPr>
        <w:t>與</w:t>
      </w:r>
      <w:r w:rsidRPr="000E058E">
        <w:rPr>
          <w:rFonts w:ascii="標楷體" w:eastAsia="標楷體" w:hAnsi="標楷體" w:cs="標楷體"/>
        </w:rPr>
        <w:t>翻轉教學等相關</w:t>
      </w:r>
      <w:r w:rsidRPr="000E058E">
        <w:rPr>
          <w:rFonts w:ascii="標楷體" w:eastAsia="標楷體" w:hAnsi="標楷體" w:cs="標楷體" w:hint="eastAsia"/>
        </w:rPr>
        <w:t>全</w:t>
      </w:r>
      <w:r w:rsidRPr="000E058E">
        <w:rPr>
          <w:rFonts w:ascii="標楷體" w:eastAsia="標楷體" w:hAnsi="標楷體" w:cs="標楷體"/>
        </w:rPr>
        <w:t>市性研習</w:t>
      </w:r>
      <w:r w:rsidRPr="000E058E">
        <w:rPr>
          <w:rFonts w:ascii="標楷體" w:eastAsia="標楷體" w:hAnsi="標楷體" w:cs="標楷體" w:hint="eastAsia"/>
        </w:rPr>
        <w:t>。</w:t>
      </w:r>
    </w:p>
    <w:p w:rsidR="00670C45" w:rsidRPr="000E058E" w:rsidRDefault="00670C45" w:rsidP="00670C45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 w:hint="eastAsia"/>
        </w:rPr>
        <w:t>(二)</w:t>
      </w:r>
      <w:r w:rsidRPr="000E058E">
        <w:rPr>
          <w:rFonts w:ascii="標楷體" w:eastAsia="標楷體" w:hAnsi="標楷體" w:cs="標楷體"/>
        </w:rPr>
        <w:t xml:space="preserve"> </w:t>
      </w:r>
      <w:r w:rsidRPr="000E058E">
        <w:rPr>
          <w:rFonts w:ascii="標楷體" w:eastAsia="標楷體" w:hAnsi="標楷體" w:cs="標楷體" w:hint="eastAsia"/>
        </w:rPr>
        <w:t>為</w:t>
      </w:r>
      <w:r w:rsidRPr="000E058E">
        <w:rPr>
          <w:rFonts w:ascii="標楷體" w:eastAsia="標楷體" w:hAnsi="標楷體" w:cs="標楷體"/>
        </w:rPr>
        <w:t>加深</w:t>
      </w:r>
      <w:r w:rsidRPr="000E058E">
        <w:rPr>
          <w:rFonts w:ascii="標楷體" w:eastAsia="標楷體" w:hAnsi="標楷體" w:cs="標楷體" w:hint="eastAsia"/>
        </w:rPr>
        <w:t>國</w:t>
      </w:r>
      <w:r w:rsidRPr="000E058E">
        <w:rPr>
          <w:rFonts w:ascii="標楷體" w:eastAsia="標楷體" w:hAnsi="標楷體" w:cs="標楷體"/>
        </w:rPr>
        <w:t>中教師對鄉土</w:t>
      </w:r>
      <w:r w:rsidRPr="000E058E">
        <w:rPr>
          <w:rFonts w:ascii="標楷體" w:eastAsia="標楷體" w:hAnsi="標楷體" w:cs="標楷體" w:hint="eastAsia"/>
        </w:rPr>
        <w:t>文</w:t>
      </w:r>
      <w:r w:rsidRPr="000E058E">
        <w:rPr>
          <w:rFonts w:ascii="標楷體" w:eastAsia="標楷體" w:hAnsi="標楷體" w:cs="標楷體"/>
        </w:rPr>
        <w:t>化之認識，辦理</w:t>
      </w:r>
      <w:r w:rsidRPr="000E058E">
        <w:rPr>
          <w:rFonts w:ascii="標楷體" w:eastAsia="標楷體" w:hAnsi="標楷體" w:cs="標楷體"/>
          <w:lang w:val="zh-TW"/>
        </w:rPr>
        <w:t>布</w:t>
      </w:r>
      <w:r w:rsidRPr="000E058E">
        <w:rPr>
          <w:rFonts w:ascii="標楷體" w:eastAsia="標楷體" w:hAnsi="標楷體" w:cs="標楷體" w:hint="eastAsia"/>
          <w:lang w:val="zh-TW"/>
        </w:rPr>
        <w:t>袋戲</w:t>
      </w:r>
      <w:r w:rsidRPr="000E058E">
        <w:rPr>
          <w:rFonts w:ascii="標楷體" w:eastAsia="標楷體" w:hAnsi="標楷體" w:cs="標楷體"/>
          <w:lang w:val="zh-TW"/>
        </w:rPr>
        <w:t>相關研習。</w:t>
      </w:r>
    </w:p>
    <w:p w:rsidR="00670C45" w:rsidRPr="000E058E" w:rsidRDefault="00670C45" w:rsidP="00670C45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 w:hint="eastAsia"/>
        </w:rPr>
        <w:t>(三）邀請善</w:t>
      </w:r>
      <w:r w:rsidRPr="000E058E">
        <w:rPr>
          <w:rFonts w:ascii="標楷體" w:eastAsia="標楷體" w:hAnsi="標楷體" w:cs="標楷體"/>
        </w:rPr>
        <w:t>用智慧科技</w:t>
      </w:r>
      <w:r w:rsidRPr="000E058E">
        <w:rPr>
          <w:rFonts w:ascii="標楷體" w:eastAsia="標楷體" w:hAnsi="標楷體" w:cs="標楷體" w:hint="eastAsia"/>
        </w:rPr>
        <w:t>之</w:t>
      </w:r>
      <w:r w:rsidRPr="000E058E">
        <w:rPr>
          <w:rFonts w:ascii="標楷體" w:eastAsia="標楷體" w:hAnsi="標楷體" w:cs="標楷體"/>
        </w:rPr>
        <w:t>翻轉教師進行教學分享</w:t>
      </w:r>
      <w:r w:rsidRPr="000E058E">
        <w:rPr>
          <w:rFonts w:ascii="標楷體" w:eastAsia="標楷體" w:hAnsi="標楷體" w:cs="標楷體" w:hint="eastAsia"/>
        </w:rPr>
        <w:t>。</w:t>
      </w:r>
    </w:p>
    <w:p w:rsidR="00670C45" w:rsidRPr="000E058E" w:rsidRDefault="000E058E" w:rsidP="00670C45">
      <w:pPr>
        <w:pStyle w:val="4"/>
        <w:spacing w:line="276" w:lineRule="auto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四</w:t>
      </w:r>
      <w:r w:rsidR="00670C45" w:rsidRPr="000E058E">
        <w:rPr>
          <w:rFonts w:ascii="標楷體" w:eastAsia="標楷體" w:hAnsi="標楷體" w:hint="eastAsia"/>
          <w:b/>
          <w:sz w:val="24"/>
          <w:szCs w:val="24"/>
        </w:rPr>
        <w:t>、預</w:t>
      </w:r>
      <w:r w:rsidR="00670C45" w:rsidRPr="000E058E">
        <w:rPr>
          <w:rFonts w:ascii="標楷體" w:eastAsia="標楷體" w:hAnsi="標楷體"/>
          <w:b/>
          <w:sz w:val="24"/>
          <w:szCs w:val="24"/>
        </w:rPr>
        <w:t>期效益：</w:t>
      </w:r>
    </w:p>
    <w:p w:rsidR="00670C45" w:rsidRPr="000E058E" w:rsidRDefault="00670C45" w:rsidP="00670C45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 w:hint="eastAsia"/>
        </w:rPr>
        <w:t>(一) 教</w:t>
      </w:r>
      <w:r w:rsidRPr="000E058E">
        <w:rPr>
          <w:rFonts w:ascii="標楷體" w:eastAsia="標楷體" w:hAnsi="標楷體" w:cs="標楷體"/>
        </w:rPr>
        <w:t>師能透過研習，</w:t>
      </w:r>
      <w:r w:rsidRPr="000E058E">
        <w:rPr>
          <w:rFonts w:ascii="標楷體" w:eastAsia="標楷體" w:hAnsi="標楷體" w:cs="標楷體" w:hint="eastAsia"/>
        </w:rPr>
        <w:t>學</w:t>
      </w:r>
      <w:r w:rsidRPr="000E058E">
        <w:rPr>
          <w:rFonts w:ascii="標楷體" w:eastAsia="標楷體" w:hAnsi="標楷體" w:cs="標楷體"/>
        </w:rPr>
        <w:t>習</w:t>
      </w:r>
      <w:r w:rsidRPr="000E058E">
        <w:rPr>
          <w:rFonts w:ascii="標楷體" w:eastAsia="標楷體" w:hAnsi="標楷體" w:cs="標楷體" w:hint="eastAsia"/>
        </w:rPr>
        <w:t>更</w:t>
      </w:r>
      <w:r w:rsidRPr="000E058E">
        <w:rPr>
          <w:rFonts w:ascii="標楷體" w:eastAsia="標楷體" w:hAnsi="標楷體" w:cs="標楷體"/>
        </w:rPr>
        <w:t>多有效</w:t>
      </w:r>
      <w:r w:rsidRPr="000E058E">
        <w:rPr>
          <w:rFonts w:ascii="標楷體" w:eastAsia="標楷體" w:hAnsi="標楷體" w:cs="標楷體" w:hint="eastAsia"/>
        </w:rPr>
        <w:t>教</w:t>
      </w:r>
      <w:r w:rsidRPr="000E058E">
        <w:rPr>
          <w:rFonts w:ascii="標楷體" w:eastAsia="標楷體" w:hAnsi="標楷體" w:cs="標楷體"/>
        </w:rPr>
        <w:t>學策略與</w:t>
      </w:r>
      <w:r w:rsidRPr="000E058E">
        <w:rPr>
          <w:rFonts w:ascii="標楷體" w:eastAsia="標楷體" w:hAnsi="標楷體" w:cs="標楷體" w:hint="eastAsia"/>
        </w:rPr>
        <w:t>技</w:t>
      </w:r>
      <w:r w:rsidRPr="000E058E">
        <w:rPr>
          <w:rFonts w:ascii="標楷體" w:eastAsia="標楷體" w:hAnsi="標楷體" w:cs="標楷體"/>
        </w:rPr>
        <w:t>巧，並運用於</w:t>
      </w:r>
      <w:r w:rsidRPr="000E058E">
        <w:rPr>
          <w:rFonts w:ascii="標楷體" w:eastAsia="標楷體" w:hAnsi="標楷體" w:cs="標楷體" w:hint="eastAsia"/>
        </w:rPr>
        <w:t>教</w:t>
      </w:r>
      <w:r w:rsidRPr="000E058E">
        <w:rPr>
          <w:rFonts w:ascii="標楷體" w:eastAsia="標楷體" w:hAnsi="標楷體" w:cs="標楷體"/>
        </w:rPr>
        <w:t>學。</w:t>
      </w:r>
    </w:p>
    <w:p w:rsidR="00670C45" w:rsidRPr="000E058E" w:rsidRDefault="00670C45" w:rsidP="00670C45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/>
        </w:rPr>
        <w:t>(</w:t>
      </w:r>
      <w:r w:rsidRPr="000E058E">
        <w:rPr>
          <w:rFonts w:ascii="標楷體" w:eastAsia="標楷體" w:hAnsi="標楷體" w:cs="標楷體" w:hint="eastAsia"/>
        </w:rPr>
        <w:t>二</w:t>
      </w:r>
      <w:r w:rsidRPr="000E058E">
        <w:rPr>
          <w:rFonts w:ascii="標楷體" w:eastAsia="標楷體" w:hAnsi="標楷體" w:cs="標楷體"/>
        </w:rPr>
        <w:t xml:space="preserve">) </w:t>
      </w:r>
      <w:r w:rsidRPr="000E058E">
        <w:rPr>
          <w:rFonts w:ascii="標楷體" w:eastAsia="標楷體" w:hAnsi="標楷體" w:cs="標楷體" w:hint="eastAsia"/>
        </w:rPr>
        <w:t>教</w:t>
      </w:r>
      <w:r w:rsidRPr="000E058E">
        <w:rPr>
          <w:rFonts w:ascii="標楷體" w:eastAsia="標楷體" w:hAnsi="標楷體" w:cs="標楷體"/>
        </w:rPr>
        <w:t>師</w:t>
      </w:r>
      <w:r w:rsidRPr="000E058E">
        <w:rPr>
          <w:rFonts w:ascii="標楷體" w:eastAsia="標楷體" w:hAnsi="標楷體" w:cs="標楷體" w:hint="eastAsia"/>
        </w:rPr>
        <w:t>透</w:t>
      </w:r>
      <w:r w:rsidRPr="000E058E">
        <w:rPr>
          <w:rFonts w:ascii="標楷體" w:eastAsia="標楷體" w:hAnsi="標楷體" w:cs="標楷體"/>
        </w:rPr>
        <w:t>過</w:t>
      </w:r>
      <w:r w:rsidRPr="000E058E">
        <w:rPr>
          <w:rFonts w:ascii="標楷體" w:eastAsia="標楷體" w:hAnsi="標楷體" w:cs="標楷體" w:hint="eastAsia"/>
        </w:rPr>
        <w:t>參</w:t>
      </w:r>
      <w:r w:rsidRPr="000E058E">
        <w:rPr>
          <w:rFonts w:ascii="標楷體" w:eastAsia="標楷體" w:hAnsi="標楷體" w:cs="標楷體"/>
        </w:rPr>
        <w:t>訪活動獲取更多</w:t>
      </w:r>
      <w:r w:rsidRPr="000E058E">
        <w:rPr>
          <w:rFonts w:ascii="標楷體" w:eastAsia="標楷體" w:hAnsi="標楷體" w:cs="標楷體" w:hint="eastAsia"/>
        </w:rPr>
        <w:t>在</w:t>
      </w:r>
      <w:r w:rsidRPr="000E058E">
        <w:rPr>
          <w:rFonts w:ascii="標楷體" w:eastAsia="標楷體" w:hAnsi="標楷體" w:cs="標楷體"/>
        </w:rPr>
        <w:t>地化課程資訊，增進相關知能，並融入在地化課程。</w:t>
      </w:r>
    </w:p>
    <w:p w:rsidR="00670C45" w:rsidRPr="000E058E" w:rsidRDefault="00670C45" w:rsidP="00670C45">
      <w:pPr>
        <w:adjustRightInd w:val="0"/>
        <w:snapToGrid w:val="0"/>
        <w:ind w:leftChars="164" w:left="994" w:hangingChars="250" w:hanging="600"/>
        <w:rPr>
          <w:rFonts w:ascii="標楷體" w:eastAsia="標楷體" w:hAnsi="標楷體"/>
        </w:rPr>
      </w:pPr>
      <w:r w:rsidRPr="000E058E">
        <w:rPr>
          <w:rFonts w:ascii="標楷體" w:eastAsia="標楷體" w:hAnsi="標楷體" w:cs="標楷體" w:hint="eastAsia"/>
        </w:rPr>
        <w:t>(</w:t>
      </w:r>
      <w:r w:rsidRPr="000E058E">
        <w:rPr>
          <w:rFonts w:ascii="標楷體" w:eastAsia="標楷體" w:hAnsi="標楷體" w:cs="標楷體"/>
        </w:rPr>
        <w:t>三</w:t>
      </w:r>
      <w:r w:rsidRPr="000E058E">
        <w:rPr>
          <w:rFonts w:ascii="標楷體" w:eastAsia="標楷體" w:hAnsi="標楷體" w:cs="標楷體" w:hint="eastAsia"/>
        </w:rPr>
        <w:t>)</w:t>
      </w:r>
      <w:r w:rsidRPr="000E058E">
        <w:rPr>
          <w:rFonts w:ascii="標楷體" w:eastAsia="標楷體" w:hAnsi="標楷體" w:cs="標楷體"/>
        </w:rPr>
        <w:t xml:space="preserve"> 過智慧科技成功案例之分享與實作，讓教師更有能力與意願加入智慧科技融入教學之行列。</w:t>
      </w:r>
    </w:p>
    <w:p w:rsidR="00670C45" w:rsidRPr="000E058E" w:rsidRDefault="000E058E" w:rsidP="00670C45">
      <w:pPr>
        <w:pStyle w:val="4"/>
        <w:spacing w:line="276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五</w:t>
      </w:r>
      <w:r w:rsidR="00670C45" w:rsidRPr="000E058E">
        <w:rPr>
          <w:rFonts w:ascii="標楷體" w:eastAsia="標楷體" w:hAnsi="標楷體" w:hint="eastAsia"/>
          <w:b/>
          <w:sz w:val="24"/>
          <w:szCs w:val="24"/>
          <w:lang w:eastAsia="zh-TW"/>
        </w:rPr>
        <w:t>、辦理單位:</w:t>
      </w:r>
    </w:p>
    <w:p w:rsidR="00670C45" w:rsidRPr="000E058E" w:rsidRDefault="00670C45" w:rsidP="00670C45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/>
        </w:rPr>
        <w:t>（一）</w:t>
      </w:r>
      <w:r w:rsidRPr="000E058E">
        <w:rPr>
          <w:rFonts w:ascii="標楷體" w:eastAsia="標楷體" w:hAnsi="標楷體" w:cs="標楷體" w:hint="eastAsia"/>
        </w:rPr>
        <w:t>指導單位：教育部國民及學前教育署</w:t>
      </w:r>
    </w:p>
    <w:p w:rsidR="00670C45" w:rsidRPr="000E058E" w:rsidRDefault="00670C45" w:rsidP="00670C45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/>
        </w:rPr>
        <w:t>（二）</w:t>
      </w:r>
      <w:r w:rsidRPr="000E058E">
        <w:rPr>
          <w:rFonts w:ascii="標楷體" w:eastAsia="標楷體" w:hAnsi="標楷體" w:cs="標楷體" w:hint="eastAsia"/>
        </w:rPr>
        <w:t>主辦單位：新竹市政府教育處</w:t>
      </w:r>
    </w:p>
    <w:p w:rsidR="00670C45" w:rsidRPr="000E058E" w:rsidRDefault="00670C45" w:rsidP="00670C45">
      <w:pPr>
        <w:adjustRightInd w:val="0"/>
        <w:snapToGrid w:val="0"/>
        <w:ind w:leftChars="164" w:left="994" w:hangingChars="250" w:hanging="600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/>
        </w:rPr>
        <w:t>（三）</w:t>
      </w:r>
      <w:r w:rsidRPr="000E058E">
        <w:rPr>
          <w:rFonts w:ascii="標楷體" w:eastAsia="標楷體" w:hAnsi="標楷體" w:cs="標楷體" w:hint="eastAsia"/>
        </w:rPr>
        <w:t>承辦單位：新竹市新科國民中學</w:t>
      </w:r>
    </w:p>
    <w:p w:rsidR="00670C45" w:rsidRPr="000E058E" w:rsidRDefault="000E058E" w:rsidP="00670C45">
      <w:pPr>
        <w:pStyle w:val="4"/>
        <w:spacing w:line="276" w:lineRule="auto"/>
        <w:rPr>
          <w:rFonts w:ascii="標楷體" w:eastAsia="標楷體" w:hAnsi="標楷體" w:cs="標楷體"/>
          <w:b/>
          <w:bCs/>
          <w:sz w:val="24"/>
          <w:szCs w:val="24"/>
        </w:rPr>
      </w:pPr>
      <w:r w:rsidRPr="000E058E">
        <w:rPr>
          <w:rFonts w:ascii="標楷體" w:eastAsia="標楷體" w:hAnsi="標楷體" w:cs="標楷體" w:hint="eastAsia"/>
          <w:b/>
          <w:sz w:val="24"/>
          <w:szCs w:val="24"/>
          <w:lang w:val="zh-TW" w:eastAsia="zh-TW"/>
        </w:rPr>
        <w:t>六</w:t>
      </w:r>
      <w:r w:rsidR="00670C45" w:rsidRPr="000E058E">
        <w:rPr>
          <w:rFonts w:ascii="標楷體" w:eastAsia="標楷體" w:hAnsi="標楷體" w:cs="標楷體" w:hint="eastAsia"/>
          <w:b/>
          <w:sz w:val="24"/>
          <w:szCs w:val="24"/>
          <w:lang w:val="zh-TW"/>
        </w:rPr>
        <w:t>、實施內容與</w:t>
      </w:r>
      <w:r w:rsidR="00670C45" w:rsidRPr="000E058E">
        <w:rPr>
          <w:rFonts w:ascii="標楷體" w:eastAsia="標楷體" w:hAnsi="標楷體" w:cs="標楷體"/>
          <w:b/>
          <w:sz w:val="24"/>
          <w:szCs w:val="24"/>
          <w:lang w:val="zh-TW"/>
        </w:rPr>
        <w:t>時程</w:t>
      </w:r>
    </w:p>
    <w:tbl>
      <w:tblPr>
        <w:tblpPr w:leftFromText="180" w:rightFromText="180" w:vertAnchor="text" w:horzAnchor="margin" w:tblpY="4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2586"/>
        <w:gridCol w:w="1099"/>
        <w:gridCol w:w="1418"/>
        <w:gridCol w:w="1843"/>
      </w:tblGrid>
      <w:tr w:rsidR="00670C45" w:rsidRPr="000E058E" w:rsidTr="00670C45">
        <w:tc>
          <w:tcPr>
            <w:tcW w:w="959" w:type="dxa"/>
            <w:vAlign w:val="center"/>
          </w:tcPr>
          <w:p w:rsidR="00670C45" w:rsidRPr="000E058E" w:rsidRDefault="00670C45" w:rsidP="00670C45">
            <w:pPr>
              <w:jc w:val="center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時</w:t>
            </w:r>
            <w:r w:rsidRPr="000E058E">
              <w:rPr>
                <w:rFonts w:ascii="標楷體" w:eastAsia="標楷體" w:hAnsi="標楷體"/>
              </w:rPr>
              <w:t>間</w:t>
            </w:r>
          </w:p>
        </w:tc>
        <w:tc>
          <w:tcPr>
            <w:tcW w:w="1701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0E058E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586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活動</w:t>
            </w:r>
            <w:r w:rsidRPr="000E058E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099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0E058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8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0E058E">
              <w:rPr>
                <w:rFonts w:ascii="標楷體" w:eastAsia="標楷體" w:hAnsi="標楷體" w:hint="eastAsia"/>
              </w:rPr>
              <w:t>出席對象</w:t>
            </w:r>
          </w:p>
        </w:tc>
        <w:tc>
          <w:tcPr>
            <w:tcW w:w="1843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主持人</w:t>
            </w:r>
            <w:r w:rsidRPr="000E058E">
              <w:rPr>
                <w:rFonts w:ascii="標楷體" w:eastAsia="標楷體" w:hAnsi="標楷體"/>
              </w:rPr>
              <w:t>/</w:t>
            </w:r>
            <w:r w:rsidRPr="000E058E">
              <w:rPr>
                <w:rFonts w:ascii="標楷體" w:eastAsia="標楷體" w:hAnsi="標楷體" w:hint="eastAsia"/>
              </w:rPr>
              <w:t>講師</w:t>
            </w:r>
          </w:p>
        </w:tc>
      </w:tr>
      <w:tr w:rsidR="00670C45" w:rsidRPr="000E058E" w:rsidTr="00670C45">
        <w:tc>
          <w:tcPr>
            <w:tcW w:w="959" w:type="dxa"/>
            <w:vAlign w:val="center"/>
          </w:tcPr>
          <w:p w:rsidR="00670C45" w:rsidRPr="000E058E" w:rsidRDefault="00670C45" w:rsidP="00670C45">
            <w:pPr>
              <w:jc w:val="center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3/1</w:t>
            </w:r>
          </w:p>
          <w:p w:rsidR="00670C45" w:rsidRPr="000E058E" w:rsidRDefault="00670C45" w:rsidP="00670C45">
            <w:pPr>
              <w:jc w:val="center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1701" w:type="dxa"/>
            <w:vAlign w:val="center"/>
          </w:tcPr>
          <w:p w:rsidR="00670C45" w:rsidRPr="000E058E" w:rsidRDefault="00670C45" w:rsidP="00670C45">
            <w:pPr>
              <w:rPr>
                <w:rFonts w:ascii="標楷體" w:eastAsia="標楷體" w:hAnsi="標楷體"/>
              </w:rPr>
            </w:pPr>
            <w:r w:rsidRPr="000E058E">
              <w:rPr>
                <w:rFonts w:eastAsia="標楷體" w:hint="eastAsia"/>
              </w:rPr>
              <w:t>教</w:t>
            </w:r>
            <w:r w:rsidRPr="000E058E">
              <w:rPr>
                <w:rFonts w:eastAsia="標楷體"/>
              </w:rPr>
              <w:t>學生做筆記</w:t>
            </w:r>
            <w:r w:rsidRPr="000E058E">
              <w:rPr>
                <w:rFonts w:eastAsia="標楷體" w:hint="eastAsia"/>
              </w:rPr>
              <w:t>實</w:t>
            </w:r>
            <w:r w:rsidRPr="000E058E">
              <w:rPr>
                <w:rFonts w:eastAsia="標楷體"/>
              </w:rPr>
              <w:t>務分享</w:t>
            </w:r>
          </w:p>
        </w:tc>
        <w:tc>
          <w:tcPr>
            <w:tcW w:w="2586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eastAsia="標楷體" w:hint="eastAsia"/>
              </w:rPr>
              <w:t>在</w:t>
            </w:r>
            <w:r w:rsidRPr="000E058E">
              <w:rPr>
                <w:rFonts w:eastAsia="標楷體"/>
              </w:rPr>
              <w:t>能力差異大的班級，如何讓</w:t>
            </w:r>
            <w:r w:rsidRPr="000E058E">
              <w:rPr>
                <w:rFonts w:eastAsia="標楷體" w:hint="eastAsia"/>
              </w:rPr>
              <w:t>前</w:t>
            </w:r>
            <w:r w:rsidRPr="000E058E">
              <w:rPr>
                <w:rFonts w:eastAsia="標楷體"/>
              </w:rPr>
              <w:t>後段的學生皆能讀會課本，</w:t>
            </w:r>
            <w:r w:rsidRPr="000E058E">
              <w:rPr>
                <w:rFonts w:eastAsia="標楷體" w:hint="eastAsia"/>
              </w:rPr>
              <w:t>抓住</w:t>
            </w:r>
            <w:r w:rsidRPr="000E058E">
              <w:rPr>
                <w:rFonts w:eastAsia="標楷體"/>
              </w:rPr>
              <w:t>課文重點，完成有效的筆記</w:t>
            </w:r>
            <w:r w:rsidRPr="000E058E">
              <w:rPr>
                <w:rFonts w:eastAsia="標楷體" w:hint="eastAsia"/>
              </w:rPr>
              <w:t>。</w:t>
            </w:r>
          </w:p>
        </w:tc>
        <w:tc>
          <w:tcPr>
            <w:tcW w:w="1099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0E058E">
              <w:rPr>
                <w:rFonts w:ascii="標楷體" w:eastAsia="標楷體" w:hAnsi="標楷體" w:cs="標楷體" w:hint="eastAsia"/>
              </w:rPr>
              <w:t>教</w:t>
            </w:r>
            <w:r w:rsidRPr="000E058E">
              <w:rPr>
                <w:rFonts w:ascii="標楷體" w:eastAsia="標楷體" w:hAnsi="標楷體" w:cs="標楷體"/>
              </w:rPr>
              <w:t>研中心</w:t>
            </w:r>
          </w:p>
        </w:tc>
        <w:tc>
          <w:tcPr>
            <w:tcW w:w="1418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輔導團員/全市社會領域教師</w:t>
            </w:r>
          </w:p>
        </w:tc>
        <w:tc>
          <w:tcPr>
            <w:tcW w:w="1843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彭</w:t>
            </w:r>
            <w:r w:rsidRPr="000E058E">
              <w:rPr>
                <w:rFonts w:ascii="標楷體" w:eastAsia="標楷體" w:hAnsi="標楷體"/>
              </w:rPr>
              <w:t>元豐校長</w:t>
            </w:r>
            <w:r w:rsidRPr="000E058E">
              <w:rPr>
                <w:rFonts w:ascii="標楷體" w:eastAsia="標楷體" w:hAnsi="標楷體" w:hint="eastAsia"/>
              </w:rPr>
              <w:t>/</w:t>
            </w:r>
          </w:p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主任</w:t>
            </w:r>
            <w:r w:rsidRPr="000E058E">
              <w:rPr>
                <w:rFonts w:ascii="標楷體" w:eastAsia="標楷體" w:hAnsi="標楷體"/>
              </w:rPr>
              <w:t>輔導員</w:t>
            </w:r>
            <w:r w:rsidRPr="000E058E">
              <w:rPr>
                <w:rFonts w:ascii="標楷體" w:eastAsia="標楷體" w:hAnsi="標楷體" w:hint="eastAsia"/>
              </w:rPr>
              <w:t>/</w:t>
            </w:r>
          </w:p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高</w:t>
            </w:r>
            <w:r w:rsidRPr="000E058E">
              <w:rPr>
                <w:rFonts w:ascii="標楷體" w:eastAsia="標楷體" w:hAnsi="標楷體"/>
              </w:rPr>
              <w:t>市</w:t>
            </w:r>
            <w:r w:rsidRPr="000E058E">
              <w:rPr>
                <w:rFonts w:ascii="標楷體" w:eastAsia="標楷體" w:hAnsi="標楷體" w:hint="eastAsia"/>
              </w:rPr>
              <w:t>民</w:t>
            </w:r>
            <w:r w:rsidRPr="000E058E">
              <w:rPr>
                <w:rFonts w:ascii="標楷體" w:eastAsia="標楷體" w:hAnsi="標楷體"/>
              </w:rPr>
              <w:t>族國中</w:t>
            </w:r>
          </w:p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蔡</w:t>
            </w:r>
            <w:r w:rsidRPr="000E058E">
              <w:rPr>
                <w:rFonts w:ascii="標楷體" w:eastAsia="標楷體" w:hAnsi="標楷體"/>
              </w:rPr>
              <w:t>宜岑老</w:t>
            </w:r>
            <w:r w:rsidRPr="000E058E">
              <w:rPr>
                <w:rFonts w:ascii="標楷體" w:eastAsia="標楷體" w:hAnsi="標楷體" w:hint="eastAsia"/>
              </w:rPr>
              <w:t>師</w:t>
            </w:r>
          </w:p>
        </w:tc>
      </w:tr>
      <w:tr w:rsidR="00670C45" w:rsidRPr="000E058E" w:rsidTr="00670C45">
        <w:tc>
          <w:tcPr>
            <w:tcW w:w="959" w:type="dxa"/>
            <w:vAlign w:val="center"/>
          </w:tcPr>
          <w:p w:rsidR="00670C45" w:rsidRPr="000E058E" w:rsidRDefault="00670C45" w:rsidP="00670C45">
            <w:pPr>
              <w:jc w:val="center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3/</w:t>
            </w:r>
            <w:r w:rsidRPr="000E058E">
              <w:rPr>
                <w:rFonts w:ascii="標楷體" w:eastAsia="標楷體" w:hAnsi="標楷體"/>
              </w:rPr>
              <w:t>29</w:t>
            </w:r>
          </w:p>
          <w:p w:rsidR="00670C45" w:rsidRPr="000E058E" w:rsidRDefault="00670C45" w:rsidP="00670C45">
            <w:pPr>
              <w:jc w:val="center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/>
              </w:rPr>
              <w:t>13:30~15:30</w:t>
            </w:r>
          </w:p>
        </w:tc>
        <w:tc>
          <w:tcPr>
            <w:tcW w:w="1701" w:type="dxa"/>
            <w:vAlign w:val="center"/>
          </w:tcPr>
          <w:p w:rsidR="00670C45" w:rsidRPr="000E058E" w:rsidRDefault="00AA6588" w:rsidP="00AA6588">
            <w:pPr>
              <w:rPr>
                <w:rFonts w:ascii="標楷體" w:eastAsia="標楷體" w:hAnsi="標楷體"/>
              </w:rPr>
            </w:pPr>
            <w:r w:rsidRPr="000E058E">
              <w:rPr>
                <w:rFonts w:eastAsia="標楷體" w:hint="eastAsia"/>
              </w:rPr>
              <w:t>如</w:t>
            </w:r>
            <w:r w:rsidRPr="000E058E">
              <w:rPr>
                <w:rFonts w:eastAsia="標楷體"/>
              </w:rPr>
              <w:t>何找到翻轉的契機</w:t>
            </w:r>
            <w:r w:rsidRPr="000E058E">
              <w:rPr>
                <w:rFonts w:eastAsia="標楷體" w:hint="eastAsia"/>
              </w:rPr>
              <w:t>--</w:t>
            </w:r>
            <w:r w:rsidRPr="000E058E">
              <w:rPr>
                <w:rFonts w:eastAsia="標楷體" w:hint="eastAsia"/>
              </w:rPr>
              <w:t>「</w:t>
            </w:r>
            <w:r w:rsidRPr="000E058E">
              <w:rPr>
                <w:rFonts w:eastAsia="標楷體"/>
              </w:rPr>
              <w:t>翻轉地理教</w:t>
            </w:r>
            <w:r w:rsidRPr="000E058E">
              <w:rPr>
                <w:rFonts w:eastAsia="標楷體" w:hint="eastAsia"/>
              </w:rPr>
              <w:t>室</w:t>
            </w:r>
            <w:r w:rsidRPr="000E058E">
              <w:rPr>
                <w:rFonts w:eastAsia="標楷體"/>
              </w:rPr>
              <w:t>」的理念與實踐</w:t>
            </w:r>
          </w:p>
        </w:tc>
        <w:tc>
          <w:tcPr>
            <w:tcW w:w="2586" w:type="dxa"/>
            <w:vAlign w:val="center"/>
          </w:tcPr>
          <w:p w:rsidR="00670C45" w:rsidRPr="000E058E" w:rsidRDefault="00AA6588" w:rsidP="00670C45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</w:rPr>
            </w:pPr>
            <w:r w:rsidRPr="000E058E">
              <w:rPr>
                <w:rFonts w:eastAsia="標楷體"/>
              </w:rPr>
              <w:t>翻轉地理教室</w:t>
            </w:r>
            <w:r w:rsidRPr="000E058E">
              <w:rPr>
                <w:rFonts w:eastAsia="標楷體"/>
              </w:rPr>
              <w:t>app</w:t>
            </w:r>
            <w:r w:rsidRPr="000E058E">
              <w:rPr>
                <w:rFonts w:eastAsia="標楷體"/>
              </w:rPr>
              <w:t>運用和創發的過程</w:t>
            </w:r>
          </w:p>
          <w:p w:rsidR="00670C45" w:rsidRPr="000E058E" w:rsidRDefault="00AA6588" w:rsidP="00670C45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</w:rPr>
            </w:pPr>
            <w:r w:rsidRPr="000E058E">
              <w:rPr>
                <w:rFonts w:eastAsia="標楷體" w:hint="eastAsia"/>
              </w:rPr>
              <w:t>1know</w:t>
            </w:r>
            <w:r w:rsidRPr="000E058E">
              <w:rPr>
                <w:rFonts w:eastAsia="標楷體" w:hint="eastAsia"/>
              </w:rPr>
              <w:t>平</w:t>
            </w:r>
            <w:r w:rsidRPr="000E058E">
              <w:rPr>
                <w:rFonts w:eastAsia="標楷體"/>
              </w:rPr>
              <w:t>台的運用</w:t>
            </w:r>
          </w:p>
          <w:p w:rsidR="00670C45" w:rsidRPr="000E058E" w:rsidRDefault="00AA6588" w:rsidP="00670C45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eastAsia="標楷體" w:hint="eastAsia"/>
              </w:rPr>
              <w:t>認</w:t>
            </w:r>
            <w:r w:rsidRPr="000E058E">
              <w:rPr>
                <w:rFonts w:eastAsia="標楷體"/>
              </w:rPr>
              <w:t>識自製</w:t>
            </w:r>
            <w:r w:rsidRPr="000E058E">
              <w:rPr>
                <w:rFonts w:eastAsia="標楷體" w:hint="eastAsia"/>
              </w:rPr>
              <w:t>a</w:t>
            </w:r>
            <w:r w:rsidRPr="000E058E">
              <w:rPr>
                <w:rFonts w:eastAsia="標楷體"/>
              </w:rPr>
              <w:t>p</w:t>
            </w:r>
            <w:r w:rsidRPr="000E058E">
              <w:rPr>
                <w:rFonts w:ascii="標楷體" w:eastAsia="標楷體" w:hAnsi="標楷體"/>
              </w:rPr>
              <w:t>p</w:t>
            </w:r>
          </w:p>
        </w:tc>
        <w:tc>
          <w:tcPr>
            <w:tcW w:w="1099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0E058E">
              <w:rPr>
                <w:rFonts w:ascii="標楷體" w:eastAsia="標楷體" w:hAnsi="標楷體" w:cs="標楷體" w:hint="eastAsia"/>
              </w:rPr>
              <w:t>教</w:t>
            </w:r>
            <w:r w:rsidRPr="000E058E">
              <w:rPr>
                <w:rFonts w:ascii="標楷體" w:eastAsia="標楷體" w:hAnsi="標楷體" w:cs="標楷體"/>
              </w:rPr>
              <w:t>研中心</w:t>
            </w:r>
          </w:p>
        </w:tc>
        <w:tc>
          <w:tcPr>
            <w:tcW w:w="1418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輔導團員/全市社會領域教師</w:t>
            </w:r>
          </w:p>
        </w:tc>
        <w:tc>
          <w:tcPr>
            <w:tcW w:w="1843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彭</w:t>
            </w:r>
            <w:r w:rsidRPr="000E058E">
              <w:rPr>
                <w:rFonts w:ascii="標楷體" w:eastAsia="標楷體" w:hAnsi="標楷體"/>
              </w:rPr>
              <w:t>元豐校長</w:t>
            </w:r>
            <w:r w:rsidRPr="000E058E">
              <w:rPr>
                <w:rFonts w:ascii="標楷體" w:eastAsia="標楷體" w:hAnsi="標楷體" w:hint="eastAsia"/>
              </w:rPr>
              <w:t>/</w:t>
            </w:r>
          </w:p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主任</w:t>
            </w:r>
            <w:r w:rsidRPr="000E058E">
              <w:rPr>
                <w:rFonts w:ascii="標楷體" w:eastAsia="標楷體" w:hAnsi="標楷體"/>
              </w:rPr>
              <w:t>輔導員</w:t>
            </w:r>
            <w:r w:rsidRPr="000E058E">
              <w:rPr>
                <w:rFonts w:ascii="標楷體" w:eastAsia="標楷體" w:hAnsi="標楷體" w:hint="eastAsia"/>
              </w:rPr>
              <w:t>/</w:t>
            </w:r>
          </w:p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光</w:t>
            </w:r>
            <w:r w:rsidRPr="000E058E">
              <w:rPr>
                <w:rFonts w:ascii="標楷體" w:eastAsia="標楷體" w:hAnsi="標楷體"/>
              </w:rPr>
              <w:t>復</w:t>
            </w:r>
            <w:r w:rsidRPr="000E058E">
              <w:rPr>
                <w:rFonts w:ascii="標楷體" w:eastAsia="標楷體" w:hAnsi="標楷體" w:hint="eastAsia"/>
              </w:rPr>
              <w:t>中</w:t>
            </w:r>
            <w:r w:rsidRPr="000E058E">
              <w:rPr>
                <w:rFonts w:ascii="標楷體" w:eastAsia="標楷體" w:hAnsi="標楷體"/>
              </w:rPr>
              <w:t>學</w:t>
            </w:r>
          </w:p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洪</w:t>
            </w:r>
            <w:r w:rsidRPr="000E058E">
              <w:rPr>
                <w:rFonts w:ascii="標楷體" w:eastAsia="標楷體" w:hAnsi="標楷體"/>
              </w:rPr>
              <w:t>敏勝老師</w:t>
            </w:r>
          </w:p>
        </w:tc>
      </w:tr>
      <w:tr w:rsidR="00670C45" w:rsidRPr="000E058E" w:rsidTr="00670C45">
        <w:tc>
          <w:tcPr>
            <w:tcW w:w="959" w:type="dxa"/>
            <w:vAlign w:val="center"/>
          </w:tcPr>
          <w:p w:rsidR="00670C45" w:rsidRPr="000E058E" w:rsidRDefault="00670C45" w:rsidP="00670C45">
            <w:pPr>
              <w:jc w:val="center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4/</w:t>
            </w:r>
            <w:r w:rsidRPr="000E058E">
              <w:rPr>
                <w:rFonts w:ascii="標楷體" w:eastAsia="標楷體" w:hAnsi="標楷體"/>
              </w:rPr>
              <w:t>12</w:t>
            </w:r>
          </w:p>
          <w:p w:rsidR="00670C45" w:rsidRPr="000E058E" w:rsidRDefault="00670C45" w:rsidP="00670C45">
            <w:pPr>
              <w:jc w:val="center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1701" w:type="dxa"/>
          </w:tcPr>
          <w:p w:rsidR="00670C45" w:rsidRPr="000E058E" w:rsidRDefault="00670C45" w:rsidP="00670C45">
            <w:pPr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紙筆評量工作坊--「淺談多元評量與實作」</w:t>
            </w:r>
          </w:p>
        </w:tc>
        <w:tc>
          <w:tcPr>
            <w:tcW w:w="2586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藉</w:t>
            </w:r>
            <w:r w:rsidRPr="000E058E">
              <w:rPr>
                <w:rFonts w:ascii="標楷體" w:eastAsia="標楷體" w:hAnsi="標楷體"/>
              </w:rPr>
              <w:t>由多</w:t>
            </w:r>
            <w:r w:rsidRPr="000E058E">
              <w:rPr>
                <w:rFonts w:ascii="標楷體" w:eastAsia="標楷體" w:hAnsi="標楷體" w:hint="eastAsia"/>
              </w:rPr>
              <w:t>元</w:t>
            </w:r>
            <w:r w:rsidRPr="000E058E">
              <w:rPr>
                <w:rFonts w:ascii="標楷體" w:eastAsia="標楷體" w:hAnsi="標楷體"/>
              </w:rPr>
              <w:t>評量能力的</w:t>
            </w:r>
            <w:r w:rsidRPr="000E058E">
              <w:rPr>
                <w:rFonts w:ascii="標楷體" w:eastAsia="標楷體" w:hAnsi="標楷體" w:hint="eastAsia"/>
              </w:rPr>
              <w:t>強</w:t>
            </w:r>
            <w:r w:rsidRPr="000E058E">
              <w:rPr>
                <w:rFonts w:ascii="標楷體" w:eastAsia="標楷體" w:hAnsi="標楷體"/>
              </w:rPr>
              <w:t>化，</w:t>
            </w:r>
            <w:r w:rsidRPr="000E058E">
              <w:rPr>
                <w:rFonts w:ascii="標楷體" w:eastAsia="標楷體" w:hAnsi="標楷體" w:hint="eastAsia"/>
              </w:rPr>
              <w:t>幫</w:t>
            </w:r>
            <w:r w:rsidRPr="000E058E">
              <w:rPr>
                <w:rFonts w:ascii="標楷體" w:eastAsia="標楷體" w:hAnsi="標楷體"/>
              </w:rPr>
              <w:t>助</w:t>
            </w:r>
            <w:r w:rsidRPr="000E058E">
              <w:rPr>
                <w:rFonts w:ascii="標楷體" w:eastAsia="標楷體" w:hAnsi="標楷體" w:hint="eastAsia"/>
              </w:rPr>
              <w:t>選</w:t>
            </w:r>
            <w:r w:rsidRPr="000E058E">
              <w:rPr>
                <w:rFonts w:ascii="標楷體" w:eastAsia="標楷體" w:hAnsi="標楷體"/>
              </w:rPr>
              <w:t>擇</w:t>
            </w:r>
            <w:r w:rsidRPr="000E058E">
              <w:rPr>
                <w:rFonts w:ascii="標楷體" w:eastAsia="標楷體" w:hAnsi="標楷體" w:hint="eastAsia"/>
              </w:rPr>
              <w:t>題</w:t>
            </w:r>
            <w:r w:rsidRPr="000E058E">
              <w:rPr>
                <w:rFonts w:ascii="標楷體" w:eastAsia="標楷體" w:hAnsi="標楷體"/>
              </w:rPr>
              <w:t>命題時的多元思</w:t>
            </w:r>
            <w:r w:rsidRPr="000E058E">
              <w:rPr>
                <w:rFonts w:ascii="標楷體" w:eastAsia="標楷體" w:hAnsi="標楷體" w:hint="eastAsia"/>
              </w:rPr>
              <w:t>考</w:t>
            </w:r>
            <w:r w:rsidRPr="000E058E">
              <w:rPr>
                <w:rFonts w:ascii="標楷體" w:eastAsia="標楷體" w:hAnsi="標楷體"/>
              </w:rPr>
              <w:t>，進而提</w:t>
            </w:r>
            <w:r w:rsidRPr="000E058E">
              <w:rPr>
                <w:rFonts w:ascii="標楷體" w:eastAsia="標楷體" w:hAnsi="標楷體" w:hint="eastAsia"/>
              </w:rPr>
              <w:t>升</w:t>
            </w:r>
            <w:r w:rsidRPr="000E058E">
              <w:rPr>
                <w:rFonts w:ascii="標楷體" w:eastAsia="標楷體" w:hAnsi="標楷體"/>
              </w:rPr>
              <w:t>紙筆命題</w:t>
            </w:r>
            <w:r w:rsidRPr="000E058E">
              <w:rPr>
                <w:rFonts w:ascii="標楷體" w:eastAsia="標楷體" w:hAnsi="標楷體" w:hint="eastAsia"/>
              </w:rPr>
              <w:t>能</w:t>
            </w:r>
            <w:r w:rsidRPr="000E058E">
              <w:rPr>
                <w:rFonts w:ascii="標楷體" w:eastAsia="標楷體" w:hAnsi="標楷體"/>
              </w:rPr>
              <w:t>力</w:t>
            </w:r>
          </w:p>
        </w:tc>
        <w:tc>
          <w:tcPr>
            <w:tcW w:w="1099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0E058E">
              <w:rPr>
                <w:rFonts w:ascii="標楷體" w:eastAsia="標楷體" w:hAnsi="標楷體" w:cs="標楷體" w:hint="eastAsia"/>
              </w:rPr>
              <w:t>教</w:t>
            </w:r>
            <w:r w:rsidRPr="000E058E">
              <w:rPr>
                <w:rFonts w:ascii="標楷體" w:eastAsia="標楷體" w:hAnsi="標楷體" w:cs="標楷體"/>
              </w:rPr>
              <w:t>研中心</w:t>
            </w:r>
          </w:p>
        </w:tc>
        <w:tc>
          <w:tcPr>
            <w:tcW w:w="1418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輔導團員/全市社會領域教師</w:t>
            </w:r>
          </w:p>
        </w:tc>
        <w:tc>
          <w:tcPr>
            <w:tcW w:w="1843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彭</w:t>
            </w:r>
            <w:r w:rsidRPr="000E058E">
              <w:rPr>
                <w:rFonts w:ascii="標楷體" w:eastAsia="標楷體" w:hAnsi="標楷體"/>
              </w:rPr>
              <w:t>元豐校長</w:t>
            </w:r>
          </w:p>
          <w:p w:rsidR="00797E45" w:rsidRPr="000E058E" w:rsidRDefault="00797E45" w:rsidP="00797E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主任</w:t>
            </w:r>
            <w:r w:rsidRPr="000E058E">
              <w:rPr>
                <w:rFonts w:ascii="標楷體" w:eastAsia="標楷體" w:hAnsi="標楷體"/>
              </w:rPr>
              <w:t>輔導員</w:t>
            </w:r>
            <w:r w:rsidRPr="000E058E">
              <w:rPr>
                <w:rFonts w:ascii="標楷體" w:eastAsia="標楷體" w:hAnsi="標楷體" w:hint="eastAsia"/>
              </w:rPr>
              <w:t>/</w:t>
            </w:r>
          </w:p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高</w:t>
            </w:r>
            <w:r w:rsidRPr="000E058E">
              <w:rPr>
                <w:rFonts w:ascii="標楷體" w:eastAsia="標楷體" w:hAnsi="標楷體"/>
              </w:rPr>
              <w:t>市</w:t>
            </w:r>
            <w:r w:rsidRPr="000E058E">
              <w:rPr>
                <w:rFonts w:ascii="標楷體" w:eastAsia="標楷體" w:hAnsi="標楷體" w:hint="eastAsia"/>
              </w:rPr>
              <w:t>路</w:t>
            </w:r>
            <w:r w:rsidRPr="000E058E">
              <w:rPr>
                <w:rFonts w:ascii="標楷體" w:eastAsia="標楷體" w:hAnsi="標楷體"/>
              </w:rPr>
              <w:t>竹高中</w:t>
            </w:r>
          </w:p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師</w:t>
            </w:r>
            <w:r w:rsidRPr="000E058E">
              <w:rPr>
                <w:rFonts w:ascii="標楷體" w:eastAsia="標楷體" w:hAnsi="標楷體"/>
              </w:rPr>
              <w:t>秀</w:t>
            </w:r>
            <w:r w:rsidRPr="000E058E">
              <w:rPr>
                <w:rFonts w:ascii="標楷體" w:eastAsia="標楷體" w:hAnsi="標楷體" w:hint="eastAsia"/>
              </w:rPr>
              <w:t>玲</w:t>
            </w:r>
            <w:r w:rsidRPr="000E058E">
              <w:rPr>
                <w:rFonts w:ascii="標楷體" w:eastAsia="標楷體" w:hAnsi="標楷體"/>
              </w:rPr>
              <w:t>老</w:t>
            </w:r>
            <w:r w:rsidRPr="000E058E">
              <w:rPr>
                <w:rFonts w:ascii="標楷體" w:eastAsia="標楷體" w:hAnsi="標楷體" w:hint="eastAsia"/>
              </w:rPr>
              <w:t>師</w:t>
            </w:r>
          </w:p>
        </w:tc>
      </w:tr>
      <w:tr w:rsidR="00670C45" w:rsidRPr="000E058E" w:rsidTr="00670C45">
        <w:tc>
          <w:tcPr>
            <w:tcW w:w="959" w:type="dxa"/>
            <w:vAlign w:val="center"/>
          </w:tcPr>
          <w:p w:rsidR="00670C45" w:rsidRPr="000E058E" w:rsidRDefault="00670C45" w:rsidP="00670C45">
            <w:pPr>
              <w:jc w:val="center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9/20</w:t>
            </w:r>
          </w:p>
          <w:p w:rsidR="00670C45" w:rsidRPr="000E058E" w:rsidRDefault="00670C45" w:rsidP="00670C45">
            <w:pPr>
              <w:jc w:val="center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/>
              </w:rPr>
              <w:lastRenderedPageBreak/>
              <w:t>13:30~16:30</w:t>
            </w:r>
          </w:p>
        </w:tc>
        <w:tc>
          <w:tcPr>
            <w:tcW w:w="1701" w:type="dxa"/>
            <w:vAlign w:val="center"/>
          </w:tcPr>
          <w:p w:rsidR="00670C45" w:rsidRPr="000E058E" w:rsidRDefault="00670C45" w:rsidP="00670C45">
            <w:pPr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lastRenderedPageBreak/>
              <w:t>傳</w:t>
            </w:r>
            <w:r w:rsidRPr="000E058E">
              <w:rPr>
                <w:rFonts w:ascii="標楷體" w:eastAsia="標楷體" w:hAnsi="標楷體"/>
              </w:rPr>
              <w:t>統戲曲在國</w:t>
            </w:r>
            <w:r w:rsidRPr="000E058E">
              <w:rPr>
                <w:rFonts w:ascii="標楷體" w:eastAsia="標楷體" w:hAnsi="標楷體"/>
              </w:rPr>
              <w:lastRenderedPageBreak/>
              <w:t>中校園的再生</w:t>
            </w:r>
          </w:p>
          <w:p w:rsidR="00670C45" w:rsidRPr="000E058E" w:rsidRDefault="00670C45" w:rsidP="00670C45">
            <w:pPr>
              <w:rPr>
                <w:rFonts w:ascii="標楷體" w:eastAsia="標楷體" w:hAnsi="標楷體"/>
              </w:rPr>
            </w:pPr>
          </w:p>
        </w:tc>
        <w:tc>
          <w:tcPr>
            <w:tcW w:w="2586" w:type="dxa"/>
            <w:vAlign w:val="center"/>
          </w:tcPr>
          <w:p w:rsidR="00670C45" w:rsidRPr="000E058E" w:rsidRDefault="00670C45" w:rsidP="00670C45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lastRenderedPageBreak/>
              <w:t>布</w:t>
            </w:r>
            <w:r w:rsidRPr="000E058E">
              <w:rPr>
                <w:rFonts w:ascii="標楷體" w:eastAsia="標楷體" w:hAnsi="標楷體"/>
              </w:rPr>
              <w:t>袋戲</w:t>
            </w:r>
            <w:r w:rsidRPr="000E058E">
              <w:rPr>
                <w:rFonts w:ascii="標楷體" w:eastAsia="標楷體" w:hAnsi="標楷體" w:hint="eastAsia"/>
              </w:rPr>
              <w:t>發</w:t>
            </w:r>
            <w:r w:rsidRPr="000E058E">
              <w:rPr>
                <w:rFonts w:ascii="標楷體" w:eastAsia="標楷體" w:hAnsi="標楷體"/>
              </w:rPr>
              <w:t>展史</w:t>
            </w:r>
          </w:p>
          <w:p w:rsidR="00670C45" w:rsidRPr="000E058E" w:rsidRDefault="00670C45" w:rsidP="00670C45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lastRenderedPageBreak/>
              <w:t>布</w:t>
            </w:r>
            <w:r w:rsidRPr="000E058E">
              <w:rPr>
                <w:rFonts w:ascii="標楷體" w:eastAsia="標楷體" w:hAnsi="標楷體"/>
              </w:rPr>
              <w:t>袋戲</w:t>
            </w:r>
            <w:r w:rsidRPr="000E058E">
              <w:rPr>
                <w:rFonts w:ascii="標楷體" w:eastAsia="標楷體" w:hAnsi="標楷體" w:hint="eastAsia"/>
              </w:rPr>
              <w:t>如</w:t>
            </w:r>
            <w:r w:rsidRPr="000E058E">
              <w:rPr>
                <w:rFonts w:ascii="標楷體" w:eastAsia="標楷體" w:hAnsi="標楷體"/>
              </w:rPr>
              <w:t>何在校園中</w:t>
            </w:r>
            <w:r w:rsidRPr="000E058E">
              <w:rPr>
                <w:rFonts w:ascii="標楷體" w:eastAsia="標楷體" w:hAnsi="標楷體" w:hint="eastAsia"/>
              </w:rPr>
              <w:t>與社</w:t>
            </w:r>
            <w:r w:rsidRPr="000E058E">
              <w:rPr>
                <w:rFonts w:ascii="標楷體" w:eastAsia="標楷體" w:hAnsi="標楷體"/>
              </w:rPr>
              <w:t>會領域課程結合</w:t>
            </w:r>
          </w:p>
          <w:p w:rsidR="00670C45" w:rsidRPr="000E058E" w:rsidRDefault="00670C45" w:rsidP="00670C45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布</w:t>
            </w:r>
            <w:r w:rsidRPr="000E058E">
              <w:rPr>
                <w:rFonts w:ascii="標楷體" w:eastAsia="標楷體" w:hAnsi="標楷體"/>
              </w:rPr>
              <w:t>袋戲</w:t>
            </w:r>
            <w:r w:rsidRPr="000E058E">
              <w:rPr>
                <w:rFonts w:ascii="標楷體" w:eastAsia="標楷體" w:hAnsi="標楷體" w:hint="eastAsia"/>
              </w:rPr>
              <w:t>如</w:t>
            </w:r>
            <w:r w:rsidRPr="000E058E">
              <w:rPr>
                <w:rFonts w:ascii="標楷體" w:eastAsia="標楷體" w:hAnsi="標楷體"/>
              </w:rPr>
              <w:t>何以社團形式保留</w:t>
            </w:r>
          </w:p>
          <w:p w:rsidR="00670C45" w:rsidRPr="000E058E" w:rsidRDefault="00670C45" w:rsidP="00670C45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學</w:t>
            </w:r>
            <w:r w:rsidRPr="000E058E">
              <w:rPr>
                <w:rFonts w:ascii="標楷體" w:eastAsia="標楷體" w:hAnsi="標楷體"/>
              </w:rPr>
              <w:t>生布袋戲的挑戰與因應</w:t>
            </w:r>
          </w:p>
        </w:tc>
        <w:tc>
          <w:tcPr>
            <w:tcW w:w="1099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0E058E">
              <w:rPr>
                <w:rFonts w:ascii="標楷體" w:eastAsia="標楷體" w:hAnsi="標楷體" w:cs="標楷體" w:hint="eastAsia"/>
              </w:rPr>
              <w:lastRenderedPageBreak/>
              <w:t>虎</w:t>
            </w:r>
            <w:r w:rsidRPr="000E058E">
              <w:rPr>
                <w:rFonts w:ascii="標楷體" w:eastAsia="標楷體" w:hAnsi="標楷體" w:cs="標楷體"/>
              </w:rPr>
              <w:t>林國</w:t>
            </w:r>
            <w:r w:rsidRPr="000E058E">
              <w:rPr>
                <w:rFonts w:ascii="標楷體" w:eastAsia="標楷體" w:hAnsi="標楷體" w:cs="標楷體"/>
              </w:rPr>
              <w:lastRenderedPageBreak/>
              <w:t>中</w:t>
            </w:r>
          </w:p>
        </w:tc>
        <w:tc>
          <w:tcPr>
            <w:tcW w:w="1418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lastRenderedPageBreak/>
              <w:t>輔導團員/</w:t>
            </w:r>
            <w:r w:rsidRPr="000E058E">
              <w:rPr>
                <w:rFonts w:ascii="標楷體" w:eastAsia="標楷體" w:hAnsi="標楷體" w:hint="eastAsia"/>
              </w:rPr>
              <w:lastRenderedPageBreak/>
              <w:t>全市社會領域教師</w:t>
            </w:r>
          </w:p>
        </w:tc>
        <w:tc>
          <w:tcPr>
            <w:tcW w:w="1843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lastRenderedPageBreak/>
              <w:t>彭</w:t>
            </w:r>
            <w:r w:rsidRPr="000E058E">
              <w:rPr>
                <w:rFonts w:ascii="標楷體" w:eastAsia="標楷體" w:hAnsi="標楷體"/>
              </w:rPr>
              <w:t>元豐校長</w:t>
            </w:r>
          </w:p>
          <w:p w:rsidR="00797E45" w:rsidRPr="000E058E" w:rsidRDefault="00797E45" w:rsidP="00797E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lastRenderedPageBreak/>
              <w:t>主任</w:t>
            </w:r>
            <w:r w:rsidRPr="000E058E">
              <w:rPr>
                <w:rFonts w:ascii="標楷體" w:eastAsia="標楷體" w:hAnsi="標楷體"/>
              </w:rPr>
              <w:t>輔導員</w:t>
            </w:r>
            <w:r w:rsidRPr="000E058E">
              <w:rPr>
                <w:rFonts w:ascii="標楷體" w:eastAsia="標楷體" w:hAnsi="標楷體" w:hint="eastAsia"/>
              </w:rPr>
              <w:t>/</w:t>
            </w:r>
          </w:p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虎</w:t>
            </w:r>
            <w:r w:rsidRPr="000E058E">
              <w:rPr>
                <w:rFonts w:ascii="標楷體" w:eastAsia="標楷體" w:hAnsi="標楷體"/>
              </w:rPr>
              <w:t>林</w:t>
            </w:r>
            <w:r w:rsidRPr="000E058E">
              <w:rPr>
                <w:rFonts w:ascii="標楷體" w:eastAsia="標楷體" w:hAnsi="標楷體" w:hint="eastAsia"/>
              </w:rPr>
              <w:t>國</w:t>
            </w:r>
            <w:r w:rsidRPr="000E058E">
              <w:rPr>
                <w:rFonts w:ascii="標楷體" w:eastAsia="標楷體" w:hAnsi="標楷體"/>
              </w:rPr>
              <w:t>中</w:t>
            </w:r>
          </w:p>
          <w:p w:rsidR="00670C45" w:rsidRPr="000E058E" w:rsidRDefault="00670C45" w:rsidP="00797E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莊</w:t>
            </w:r>
            <w:r w:rsidRPr="000E058E">
              <w:rPr>
                <w:rFonts w:ascii="標楷體" w:eastAsia="標楷體" w:hAnsi="標楷體"/>
              </w:rPr>
              <w:t>文賢老</w:t>
            </w:r>
            <w:r w:rsidRPr="000E058E">
              <w:rPr>
                <w:rFonts w:ascii="標楷體" w:eastAsia="標楷體" w:hAnsi="標楷體" w:hint="eastAsia"/>
              </w:rPr>
              <w:t>師</w:t>
            </w:r>
          </w:p>
        </w:tc>
      </w:tr>
      <w:tr w:rsidR="00670C45" w:rsidRPr="000E058E" w:rsidTr="00670C45">
        <w:tc>
          <w:tcPr>
            <w:tcW w:w="959" w:type="dxa"/>
            <w:vAlign w:val="center"/>
          </w:tcPr>
          <w:p w:rsidR="00670C45" w:rsidRPr="000E058E" w:rsidRDefault="00670C45" w:rsidP="00670C45">
            <w:pPr>
              <w:jc w:val="center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lastRenderedPageBreak/>
              <w:t>11/15</w:t>
            </w:r>
          </w:p>
          <w:p w:rsidR="00670C45" w:rsidRPr="000E058E" w:rsidRDefault="00670C45" w:rsidP="00670C45">
            <w:pPr>
              <w:jc w:val="center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1701" w:type="dxa"/>
            <w:vAlign w:val="center"/>
          </w:tcPr>
          <w:p w:rsidR="00670C45" w:rsidRPr="000E058E" w:rsidRDefault="00670C45" w:rsidP="00670C45">
            <w:pPr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桌上遊戲與社會領域課程的結合</w:t>
            </w:r>
          </w:p>
        </w:tc>
        <w:tc>
          <w:tcPr>
            <w:tcW w:w="2586" w:type="dxa"/>
            <w:vAlign w:val="center"/>
          </w:tcPr>
          <w:p w:rsidR="00670C45" w:rsidRPr="000E058E" w:rsidRDefault="00670C45" w:rsidP="00670C45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桌</w:t>
            </w:r>
            <w:r w:rsidRPr="000E058E">
              <w:rPr>
                <w:rFonts w:ascii="標楷體" w:eastAsia="標楷體" w:hAnsi="標楷體"/>
              </w:rPr>
              <w:t>遊的發展</w:t>
            </w:r>
          </w:p>
          <w:p w:rsidR="00670C45" w:rsidRPr="000E058E" w:rsidRDefault="00670C45" w:rsidP="00670C45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桌</w:t>
            </w:r>
            <w:r w:rsidRPr="000E058E">
              <w:rPr>
                <w:rFonts w:ascii="標楷體" w:eastAsia="標楷體" w:hAnsi="標楷體"/>
              </w:rPr>
              <w:t>遊在社會</w:t>
            </w:r>
            <w:r w:rsidRPr="000E058E">
              <w:rPr>
                <w:rFonts w:ascii="標楷體" w:eastAsia="標楷體" w:hAnsi="標楷體" w:hint="eastAsia"/>
              </w:rPr>
              <w:t>領</w:t>
            </w:r>
            <w:r w:rsidRPr="000E058E">
              <w:rPr>
                <w:rFonts w:ascii="標楷體" w:eastAsia="標楷體" w:hAnsi="標楷體"/>
              </w:rPr>
              <w:t>域課程的運用</w:t>
            </w:r>
          </w:p>
          <w:p w:rsidR="00670C45" w:rsidRPr="000E058E" w:rsidRDefault="00670C45" w:rsidP="00670C45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介</w:t>
            </w:r>
            <w:r w:rsidRPr="000E058E">
              <w:rPr>
                <w:rFonts w:ascii="標楷體" w:eastAsia="標楷體" w:hAnsi="標楷體"/>
              </w:rPr>
              <w:t>紹適</w:t>
            </w:r>
            <w:r w:rsidRPr="000E058E">
              <w:rPr>
                <w:rFonts w:ascii="標楷體" w:eastAsia="標楷體" w:hAnsi="標楷體" w:hint="eastAsia"/>
              </w:rPr>
              <w:t>合社</w:t>
            </w:r>
            <w:r w:rsidRPr="000E058E">
              <w:rPr>
                <w:rFonts w:ascii="標楷體" w:eastAsia="標楷體" w:hAnsi="標楷體"/>
              </w:rPr>
              <w:t>會領域的桌遊</w:t>
            </w:r>
          </w:p>
          <w:p w:rsidR="00670C45" w:rsidRPr="000E058E" w:rsidRDefault="00670C45" w:rsidP="00670C45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如</w:t>
            </w:r>
            <w:r w:rsidRPr="000E058E">
              <w:rPr>
                <w:rFonts w:ascii="標楷體" w:eastAsia="標楷體" w:hAnsi="標楷體"/>
              </w:rPr>
              <w:t>何在社會課程操作桌遊</w:t>
            </w:r>
          </w:p>
        </w:tc>
        <w:tc>
          <w:tcPr>
            <w:tcW w:w="1099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0E058E">
              <w:rPr>
                <w:rFonts w:ascii="標楷體" w:eastAsia="標楷體" w:hAnsi="標楷體" w:cs="標楷體" w:hint="eastAsia"/>
              </w:rPr>
              <w:t>教</w:t>
            </w:r>
            <w:r w:rsidRPr="000E058E">
              <w:rPr>
                <w:rFonts w:ascii="標楷體" w:eastAsia="標楷體" w:hAnsi="標楷體" w:cs="標楷體"/>
              </w:rPr>
              <w:t>研中心</w:t>
            </w:r>
          </w:p>
        </w:tc>
        <w:tc>
          <w:tcPr>
            <w:tcW w:w="1418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輔導團員/全市社會領域教師</w:t>
            </w:r>
          </w:p>
        </w:tc>
        <w:tc>
          <w:tcPr>
            <w:tcW w:w="1843" w:type="dxa"/>
            <w:vAlign w:val="center"/>
          </w:tcPr>
          <w:p w:rsidR="00670C45" w:rsidRPr="000E058E" w:rsidRDefault="00670C45" w:rsidP="00670C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彭</w:t>
            </w:r>
            <w:r w:rsidRPr="000E058E">
              <w:rPr>
                <w:rFonts w:ascii="標楷體" w:eastAsia="標楷體" w:hAnsi="標楷體"/>
              </w:rPr>
              <w:t>元豐校長</w:t>
            </w:r>
          </w:p>
          <w:p w:rsidR="00797E45" w:rsidRPr="000E058E" w:rsidRDefault="00797E45" w:rsidP="00797E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主任</w:t>
            </w:r>
            <w:r w:rsidRPr="000E058E">
              <w:rPr>
                <w:rFonts w:ascii="標楷體" w:eastAsia="標楷體" w:hAnsi="標楷體"/>
              </w:rPr>
              <w:t>輔導員</w:t>
            </w:r>
            <w:r w:rsidRPr="000E058E">
              <w:rPr>
                <w:rFonts w:ascii="標楷體" w:eastAsia="標楷體" w:hAnsi="標楷體" w:hint="eastAsia"/>
              </w:rPr>
              <w:t>/</w:t>
            </w:r>
          </w:p>
          <w:p w:rsidR="00670C45" w:rsidRPr="000E058E" w:rsidRDefault="00670C45" w:rsidP="00797E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058E">
              <w:rPr>
                <w:rFonts w:ascii="標楷體" w:eastAsia="標楷體" w:hAnsi="標楷體" w:hint="eastAsia"/>
              </w:rPr>
              <w:t>劉</w:t>
            </w:r>
            <w:r w:rsidRPr="000E058E">
              <w:rPr>
                <w:rFonts w:ascii="標楷體" w:eastAsia="標楷體" w:hAnsi="標楷體"/>
              </w:rPr>
              <w:t>力君老師</w:t>
            </w:r>
          </w:p>
        </w:tc>
      </w:tr>
    </w:tbl>
    <w:p w:rsidR="00670C45" w:rsidRPr="000E058E" w:rsidRDefault="00670C45" w:rsidP="00670C45">
      <w:pPr>
        <w:tabs>
          <w:tab w:val="left" w:pos="426"/>
          <w:tab w:val="left" w:pos="1276"/>
        </w:tabs>
        <w:autoSpaceDE w:val="0"/>
        <w:autoSpaceDN w:val="0"/>
        <w:adjustRightInd w:val="0"/>
        <w:snapToGrid w:val="0"/>
        <w:spacing w:beforeLines="50" w:before="180" w:line="360" w:lineRule="auto"/>
        <w:ind w:left="142" w:hangingChars="59" w:hanging="142"/>
        <w:rPr>
          <w:rFonts w:ascii="標楷體" w:eastAsia="標楷體" w:hAnsi="標楷體" w:cs="標楷體"/>
          <w:lang w:val="zh-TW"/>
        </w:rPr>
      </w:pPr>
    </w:p>
    <w:p w:rsidR="00E212B4" w:rsidRPr="000E058E" w:rsidRDefault="000E058E" w:rsidP="00E212B4">
      <w:pPr>
        <w:pStyle w:val="4"/>
        <w:spacing w:line="276" w:lineRule="auto"/>
        <w:rPr>
          <w:rFonts w:ascii="標楷體" w:eastAsia="標楷體" w:hAnsi="標楷體"/>
          <w:b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七</w:t>
      </w:r>
      <w:r w:rsidR="00E212B4" w:rsidRPr="000E058E">
        <w:rPr>
          <w:rFonts w:ascii="標楷體" w:eastAsia="標楷體" w:hAnsi="標楷體" w:hint="eastAsia"/>
          <w:b/>
          <w:sz w:val="24"/>
          <w:szCs w:val="24"/>
          <w:lang w:eastAsia="zh-TW"/>
        </w:rPr>
        <w:t>、</w:t>
      </w:r>
      <w:r w:rsidR="00E212B4" w:rsidRPr="000E058E">
        <w:rPr>
          <w:rFonts w:ascii="標楷體" w:eastAsia="標楷體" w:hAnsi="標楷體" w:hint="eastAsia"/>
          <w:b/>
          <w:sz w:val="24"/>
          <w:szCs w:val="24"/>
          <w:lang w:eastAsia="zh-TW"/>
        </w:rPr>
        <w:t>研</w:t>
      </w:r>
      <w:r w:rsidR="00E212B4" w:rsidRPr="000E058E">
        <w:rPr>
          <w:rFonts w:ascii="標楷體" w:eastAsia="標楷體" w:hAnsi="標楷體"/>
          <w:b/>
          <w:sz w:val="24"/>
          <w:szCs w:val="24"/>
          <w:lang w:eastAsia="zh-TW"/>
        </w:rPr>
        <w:t>習時數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與</w:t>
      </w:r>
      <w:r>
        <w:rPr>
          <w:rFonts w:ascii="標楷體" w:eastAsia="標楷體" w:hAnsi="標楷體"/>
          <w:b/>
          <w:sz w:val="24"/>
          <w:szCs w:val="24"/>
          <w:lang w:eastAsia="zh-TW"/>
        </w:rPr>
        <w:t>注意事項</w:t>
      </w:r>
      <w:r w:rsidR="00E212B4" w:rsidRPr="000E058E">
        <w:rPr>
          <w:rFonts w:ascii="標楷體" w:eastAsia="標楷體" w:hAnsi="標楷體" w:hint="eastAsia"/>
          <w:b/>
          <w:sz w:val="24"/>
          <w:szCs w:val="24"/>
          <w:lang w:eastAsia="zh-TW"/>
        </w:rPr>
        <w:t>:</w:t>
      </w:r>
    </w:p>
    <w:p w:rsidR="00E212B4" w:rsidRDefault="00E212B4" w:rsidP="000E058E">
      <w:pPr>
        <w:adjustRightInd w:val="0"/>
        <w:snapToGrid w:val="0"/>
        <w:ind w:leftChars="45" w:left="708" w:hangingChars="250" w:hanging="600"/>
        <w:rPr>
          <w:rFonts w:ascii="標楷體" w:eastAsia="標楷體" w:hAnsi="標楷體" w:cs="標楷體"/>
        </w:rPr>
      </w:pPr>
      <w:r w:rsidRPr="000E058E">
        <w:rPr>
          <w:rFonts w:ascii="標楷體" w:eastAsia="標楷體" w:hAnsi="標楷體" w:cs="標楷體"/>
        </w:rPr>
        <w:t>（一）</w:t>
      </w:r>
      <w:r w:rsidRPr="000E058E">
        <w:rPr>
          <w:rFonts w:ascii="標楷體" w:eastAsia="標楷體" w:hAnsi="標楷體" w:cs="標楷體" w:hint="eastAsia"/>
        </w:rPr>
        <w:t>除3/29日</w:t>
      </w:r>
      <w:r w:rsidRPr="000E058E">
        <w:rPr>
          <w:rFonts w:ascii="標楷體" w:eastAsia="標楷體" w:hAnsi="標楷體" w:cs="標楷體"/>
        </w:rPr>
        <w:t>之研習</w:t>
      </w:r>
      <w:r w:rsidRPr="000E058E">
        <w:rPr>
          <w:rFonts w:ascii="標楷體" w:eastAsia="標楷體" w:hAnsi="標楷體" w:cs="標楷體" w:hint="eastAsia"/>
        </w:rPr>
        <w:t>為2小</w:t>
      </w:r>
      <w:r w:rsidRPr="000E058E">
        <w:rPr>
          <w:rFonts w:ascii="標楷體" w:eastAsia="標楷體" w:hAnsi="標楷體" w:cs="標楷體"/>
        </w:rPr>
        <w:t>時外，</w:t>
      </w:r>
      <w:r w:rsidRPr="000E058E">
        <w:rPr>
          <w:rFonts w:ascii="標楷體" w:eastAsia="標楷體" w:hAnsi="標楷體" w:cs="標楷體" w:hint="eastAsia"/>
        </w:rPr>
        <w:t>餘</w:t>
      </w:r>
      <w:r w:rsidRPr="000E058E">
        <w:rPr>
          <w:rFonts w:ascii="標楷體" w:eastAsia="標楷體" w:hAnsi="標楷體" w:cs="標楷體"/>
        </w:rPr>
        <w:t>各次研習</w:t>
      </w:r>
      <w:r w:rsidRPr="000E058E">
        <w:rPr>
          <w:rFonts w:ascii="標楷體" w:eastAsia="標楷體" w:hAnsi="標楷體" w:cs="標楷體" w:hint="eastAsia"/>
        </w:rPr>
        <w:t>全</w:t>
      </w:r>
      <w:r w:rsidRPr="000E058E">
        <w:rPr>
          <w:rFonts w:ascii="標楷體" w:eastAsia="標楷體" w:hAnsi="標楷體" w:cs="標楷體"/>
        </w:rPr>
        <w:t>程參</w:t>
      </w:r>
      <w:r w:rsidRPr="000E058E">
        <w:rPr>
          <w:rFonts w:ascii="標楷體" w:eastAsia="標楷體" w:hAnsi="標楷體" w:cs="標楷體" w:hint="eastAsia"/>
        </w:rPr>
        <w:t>加</w:t>
      </w:r>
      <w:r w:rsidRPr="000E058E">
        <w:rPr>
          <w:rFonts w:ascii="標楷體" w:eastAsia="標楷體" w:hAnsi="標楷體" w:cs="標楷體"/>
        </w:rPr>
        <w:t>者給予研習時數</w:t>
      </w:r>
      <w:r w:rsidRPr="000E058E">
        <w:rPr>
          <w:rFonts w:ascii="標楷體" w:eastAsia="標楷體" w:hAnsi="標楷體" w:cs="標楷體" w:hint="eastAsia"/>
        </w:rPr>
        <w:t>3小</w:t>
      </w:r>
      <w:r w:rsidRPr="000E058E">
        <w:rPr>
          <w:rFonts w:ascii="標楷體" w:eastAsia="標楷體" w:hAnsi="標楷體" w:cs="標楷體"/>
        </w:rPr>
        <w:t>時。</w:t>
      </w:r>
    </w:p>
    <w:p w:rsidR="000E058E" w:rsidRPr="000E058E" w:rsidRDefault="000E058E" w:rsidP="000E058E">
      <w:pPr>
        <w:adjustRightInd w:val="0"/>
        <w:snapToGrid w:val="0"/>
        <w:ind w:leftChars="95" w:left="708" w:hangingChars="200" w:hanging="48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(二)全</w:t>
      </w:r>
      <w:r>
        <w:rPr>
          <w:rFonts w:ascii="標楷體" w:eastAsia="標楷體" w:hAnsi="標楷體" w:cs="標楷體"/>
        </w:rPr>
        <w:t>市教師研習若遇重要因素而變動，請</w:t>
      </w:r>
      <w:r>
        <w:rPr>
          <w:rFonts w:ascii="標楷體" w:eastAsia="標楷體" w:hAnsi="標楷體" w:cs="標楷體" w:hint="eastAsia"/>
        </w:rPr>
        <w:t>以</w:t>
      </w:r>
      <w:r w:rsidRPr="00184A1F">
        <w:rPr>
          <w:rFonts w:ascii="標楷體" w:eastAsia="標楷體" w:hAnsi="標楷體" w:cs="標楷體" w:hint="eastAsia"/>
        </w:rPr>
        <w:t>本市國</w:t>
      </w:r>
      <w:r w:rsidRPr="00184A1F">
        <w:rPr>
          <w:rFonts w:ascii="標楷體" w:eastAsia="標楷體" w:hAnsi="標楷體" w:cs="標楷體"/>
        </w:rPr>
        <w:t>教輔導團行事曆</w:t>
      </w:r>
      <w:r w:rsidRPr="00184A1F">
        <w:rPr>
          <w:rFonts w:ascii="標楷體" w:eastAsia="標楷體" w:hAnsi="標楷體" w:cs="標楷體" w:hint="eastAsia"/>
        </w:rPr>
        <w:t>為</w:t>
      </w:r>
      <w:r w:rsidRPr="00184A1F">
        <w:rPr>
          <w:rFonts w:ascii="標楷體" w:eastAsia="標楷體" w:hAnsi="標楷體" w:cs="標楷體"/>
        </w:rPr>
        <w:t>準</w:t>
      </w:r>
      <w:r w:rsidRPr="00184A1F">
        <w:rPr>
          <w:rFonts w:ascii="標楷體" w:eastAsia="標楷體" w:hAnsi="標楷體" w:cs="標楷體" w:hint="eastAsia"/>
        </w:rPr>
        <w:t>，</w:t>
      </w:r>
      <w:r w:rsidRPr="00184A1F">
        <w:rPr>
          <w:rFonts w:ascii="標楷體" w:eastAsia="標楷體" w:hAnsi="標楷體" w:cs="標楷體"/>
        </w:rPr>
        <w:t>行事曆</w:t>
      </w:r>
      <w:r>
        <w:rPr>
          <w:rFonts w:ascii="標楷體" w:eastAsia="標楷體" w:hAnsi="標楷體" w:cs="標楷體" w:hint="eastAsia"/>
        </w:rPr>
        <w:t>活</w:t>
      </w:r>
      <w:r>
        <w:rPr>
          <w:rFonts w:ascii="標楷體" w:eastAsia="標楷體" w:hAnsi="標楷體" w:cs="標楷體"/>
        </w:rPr>
        <w:t>動之任何變動</w:t>
      </w:r>
      <w:r w:rsidRPr="00184A1F"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 w:hint="eastAsia"/>
        </w:rPr>
        <w:t>請</w:t>
      </w:r>
      <w:bookmarkStart w:id="1" w:name="_GoBack"/>
      <w:bookmarkEnd w:id="1"/>
      <w:r w:rsidRPr="00184A1F">
        <w:rPr>
          <w:rFonts w:ascii="標楷體" w:eastAsia="標楷體" w:hAnsi="標楷體" w:cs="標楷體"/>
        </w:rPr>
        <w:t>以公務簽收通知為準</w:t>
      </w:r>
    </w:p>
    <w:p w:rsidR="00670C45" w:rsidRPr="000E058E" w:rsidRDefault="00670C45" w:rsidP="00670C45"/>
    <w:p w:rsidR="003A6437" w:rsidRPr="000E058E" w:rsidRDefault="003A6437"/>
    <w:sectPr w:rsidR="003A6437" w:rsidRPr="000E058E" w:rsidSect="00670C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14" w:rsidRDefault="006A0A14" w:rsidP="00E212B4">
      <w:r>
        <w:separator/>
      </w:r>
    </w:p>
  </w:endnote>
  <w:endnote w:type="continuationSeparator" w:id="0">
    <w:p w:rsidR="006A0A14" w:rsidRDefault="006A0A14" w:rsidP="00E2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14" w:rsidRDefault="006A0A14" w:rsidP="00E212B4">
      <w:r>
        <w:separator/>
      </w:r>
    </w:p>
  </w:footnote>
  <w:footnote w:type="continuationSeparator" w:id="0">
    <w:p w:rsidR="006A0A14" w:rsidRDefault="006A0A14" w:rsidP="00E2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95E"/>
    <w:multiLevelType w:val="hybridMultilevel"/>
    <w:tmpl w:val="FD88DEDA"/>
    <w:lvl w:ilvl="0" w:tplc="3A8455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A42A4"/>
    <w:multiLevelType w:val="hybridMultilevel"/>
    <w:tmpl w:val="99C8F4B8"/>
    <w:lvl w:ilvl="0" w:tplc="3A8455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5C0BC9"/>
    <w:multiLevelType w:val="hybridMultilevel"/>
    <w:tmpl w:val="34B218D6"/>
    <w:lvl w:ilvl="0" w:tplc="3A8455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45"/>
    <w:rsid w:val="00011677"/>
    <w:rsid w:val="000237B8"/>
    <w:rsid w:val="0003039C"/>
    <w:rsid w:val="00033FAA"/>
    <w:rsid w:val="00036DB8"/>
    <w:rsid w:val="00037116"/>
    <w:rsid w:val="00043889"/>
    <w:rsid w:val="00056800"/>
    <w:rsid w:val="00065D99"/>
    <w:rsid w:val="00067CF0"/>
    <w:rsid w:val="000749AA"/>
    <w:rsid w:val="0007524C"/>
    <w:rsid w:val="0007586A"/>
    <w:rsid w:val="00077106"/>
    <w:rsid w:val="00080456"/>
    <w:rsid w:val="00082408"/>
    <w:rsid w:val="00094490"/>
    <w:rsid w:val="000A1DED"/>
    <w:rsid w:val="000B0BDC"/>
    <w:rsid w:val="000B2204"/>
    <w:rsid w:val="000D1160"/>
    <w:rsid w:val="000D16DC"/>
    <w:rsid w:val="000D2508"/>
    <w:rsid w:val="000E058E"/>
    <w:rsid w:val="000E1111"/>
    <w:rsid w:val="000E1F58"/>
    <w:rsid w:val="000E29DE"/>
    <w:rsid w:val="000E2DF6"/>
    <w:rsid w:val="000E3A63"/>
    <w:rsid w:val="000F09D2"/>
    <w:rsid w:val="000F4DAA"/>
    <w:rsid w:val="001052D5"/>
    <w:rsid w:val="00105A69"/>
    <w:rsid w:val="00112920"/>
    <w:rsid w:val="00113974"/>
    <w:rsid w:val="001157A4"/>
    <w:rsid w:val="00115A30"/>
    <w:rsid w:val="00116336"/>
    <w:rsid w:val="00123DFC"/>
    <w:rsid w:val="001250A2"/>
    <w:rsid w:val="00127A7C"/>
    <w:rsid w:val="00136C22"/>
    <w:rsid w:val="00140677"/>
    <w:rsid w:val="00141083"/>
    <w:rsid w:val="0014377F"/>
    <w:rsid w:val="001526E1"/>
    <w:rsid w:val="001565A9"/>
    <w:rsid w:val="001603E3"/>
    <w:rsid w:val="00160F9E"/>
    <w:rsid w:val="00162ACC"/>
    <w:rsid w:val="00163B36"/>
    <w:rsid w:val="001674A6"/>
    <w:rsid w:val="00171120"/>
    <w:rsid w:val="0017181C"/>
    <w:rsid w:val="00173541"/>
    <w:rsid w:val="001760E0"/>
    <w:rsid w:val="0018634D"/>
    <w:rsid w:val="0018716A"/>
    <w:rsid w:val="0019602F"/>
    <w:rsid w:val="001B0A90"/>
    <w:rsid w:val="001B2645"/>
    <w:rsid w:val="001B5839"/>
    <w:rsid w:val="001B7028"/>
    <w:rsid w:val="001C0453"/>
    <w:rsid w:val="001C3859"/>
    <w:rsid w:val="001D0B89"/>
    <w:rsid w:val="001D0E04"/>
    <w:rsid w:val="001D38D6"/>
    <w:rsid w:val="001E3F1E"/>
    <w:rsid w:val="001E50D3"/>
    <w:rsid w:val="001F29CA"/>
    <w:rsid w:val="001F598D"/>
    <w:rsid w:val="001F6987"/>
    <w:rsid w:val="00203A56"/>
    <w:rsid w:val="00222860"/>
    <w:rsid w:val="00226235"/>
    <w:rsid w:val="00230CCA"/>
    <w:rsid w:val="002330EC"/>
    <w:rsid w:val="002342F9"/>
    <w:rsid w:val="00243813"/>
    <w:rsid w:val="00257AFC"/>
    <w:rsid w:val="00267497"/>
    <w:rsid w:val="00267849"/>
    <w:rsid w:val="00270BBC"/>
    <w:rsid w:val="0027513E"/>
    <w:rsid w:val="00276AA3"/>
    <w:rsid w:val="00280083"/>
    <w:rsid w:val="00287337"/>
    <w:rsid w:val="002914B1"/>
    <w:rsid w:val="0029187D"/>
    <w:rsid w:val="00296606"/>
    <w:rsid w:val="002A281B"/>
    <w:rsid w:val="002A2F26"/>
    <w:rsid w:val="002A5117"/>
    <w:rsid w:val="002A5A98"/>
    <w:rsid w:val="002A6001"/>
    <w:rsid w:val="002A76A1"/>
    <w:rsid w:val="002B0FF9"/>
    <w:rsid w:val="002B5416"/>
    <w:rsid w:val="002C3FDC"/>
    <w:rsid w:val="002C442F"/>
    <w:rsid w:val="002D046F"/>
    <w:rsid w:val="002D5A27"/>
    <w:rsid w:val="002E1497"/>
    <w:rsid w:val="002E510F"/>
    <w:rsid w:val="002E54BF"/>
    <w:rsid w:val="002F0DD8"/>
    <w:rsid w:val="00310327"/>
    <w:rsid w:val="003135EC"/>
    <w:rsid w:val="003231C9"/>
    <w:rsid w:val="00327A92"/>
    <w:rsid w:val="00330BA5"/>
    <w:rsid w:val="00333234"/>
    <w:rsid w:val="003404CC"/>
    <w:rsid w:val="00344A4A"/>
    <w:rsid w:val="00346545"/>
    <w:rsid w:val="00350E63"/>
    <w:rsid w:val="00353267"/>
    <w:rsid w:val="003564E1"/>
    <w:rsid w:val="00372015"/>
    <w:rsid w:val="0037396C"/>
    <w:rsid w:val="00374AB0"/>
    <w:rsid w:val="003770D2"/>
    <w:rsid w:val="0038020E"/>
    <w:rsid w:val="003862F3"/>
    <w:rsid w:val="003928C3"/>
    <w:rsid w:val="003964E2"/>
    <w:rsid w:val="003A20E7"/>
    <w:rsid w:val="003A6437"/>
    <w:rsid w:val="003A7910"/>
    <w:rsid w:val="003B1BF8"/>
    <w:rsid w:val="003B4CBD"/>
    <w:rsid w:val="003B5B96"/>
    <w:rsid w:val="003B68EC"/>
    <w:rsid w:val="003B6D24"/>
    <w:rsid w:val="003D00B4"/>
    <w:rsid w:val="003D09CA"/>
    <w:rsid w:val="003D302B"/>
    <w:rsid w:val="003D5578"/>
    <w:rsid w:val="003F005C"/>
    <w:rsid w:val="003F3170"/>
    <w:rsid w:val="003F7605"/>
    <w:rsid w:val="003F769A"/>
    <w:rsid w:val="00403E44"/>
    <w:rsid w:val="004052F8"/>
    <w:rsid w:val="00406CFD"/>
    <w:rsid w:val="0041026E"/>
    <w:rsid w:val="0041147C"/>
    <w:rsid w:val="00411952"/>
    <w:rsid w:val="00413A16"/>
    <w:rsid w:val="00421EAF"/>
    <w:rsid w:val="0042379F"/>
    <w:rsid w:val="00435070"/>
    <w:rsid w:val="00436B05"/>
    <w:rsid w:val="004373B6"/>
    <w:rsid w:val="00441CA4"/>
    <w:rsid w:val="00444286"/>
    <w:rsid w:val="0044487E"/>
    <w:rsid w:val="00450BBD"/>
    <w:rsid w:val="00451291"/>
    <w:rsid w:val="00452CFE"/>
    <w:rsid w:val="00455EAC"/>
    <w:rsid w:val="00460B82"/>
    <w:rsid w:val="00462DF4"/>
    <w:rsid w:val="00466671"/>
    <w:rsid w:val="00474376"/>
    <w:rsid w:val="004770F0"/>
    <w:rsid w:val="0048618C"/>
    <w:rsid w:val="00494D99"/>
    <w:rsid w:val="004958BE"/>
    <w:rsid w:val="00497CE5"/>
    <w:rsid w:val="004A1AE7"/>
    <w:rsid w:val="004A1D6E"/>
    <w:rsid w:val="004A47A0"/>
    <w:rsid w:val="004A4846"/>
    <w:rsid w:val="004A7118"/>
    <w:rsid w:val="004B0B41"/>
    <w:rsid w:val="004B55B2"/>
    <w:rsid w:val="004B734B"/>
    <w:rsid w:val="004C4B07"/>
    <w:rsid w:val="004D21D6"/>
    <w:rsid w:val="004E63B8"/>
    <w:rsid w:val="004F0320"/>
    <w:rsid w:val="004F32F9"/>
    <w:rsid w:val="004F6031"/>
    <w:rsid w:val="00502971"/>
    <w:rsid w:val="00503E43"/>
    <w:rsid w:val="00503E46"/>
    <w:rsid w:val="00504875"/>
    <w:rsid w:val="005132FB"/>
    <w:rsid w:val="00521FA3"/>
    <w:rsid w:val="00530983"/>
    <w:rsid w:val="00544E5C"/>
    <w:rsid w:val="0054522F"/>
    <w:rsid w:val="00550A02"/>
    <w:rsid w:val="0055486F"/>
    <w:rsid w:val="005555BF"/>
    <w:rsid w:val="005618C7"/>
    <w:rsid w:val="0056608F"/>
    <w:rsid w:val="00566AB6"/>
    <w:rsid w:val="00580D2B"/>
    <w:rsid w:val="00580D38"/>
    <w:rsid w:val="00582E3B"/>
    <w:rsid w:val="005860CC"/>
    <w:rsid w:val="00586BEE"/>
    <w:rsid w:val="005908A3"/>
    <w:rsid w:val="00591BCB"/>
    <w:rsid w:val="00596E39"/>
    <w:rsid w:val="005A1CD4"/>
    <w:rsid w:val="005A4772"/>
    <w:rsid w:val="005B023B"/>
    <w:rsid w:val="005B37F7"/>
    <w:rsid w:val="005D1B9B"/>
    <w:rsid w:val="005D7053"/>
    <w:rsid w:val="005E0D7E"/>
    <w:rsid w:val="005E1671"/>
    <w:rsid w:val="005E26C0"/>
    <w:rsid w:val="005E3B22"/>
    <w:rsid w:val="005E44E1"/>
    <w:rsid w:val="005E6435"/>
    <w:rsid w:val="005E7ECE"/>
    <w:rsid w:val="005F3CA3"/>
    <w:rsid w:val="006034A4"/>
    <w:rsid w:val="006105EF"/>
    <w:rsid w:val="00613C76"/>
    <w:rsid w:val="0061790B"/>
    <w:rsid w:val="00617D1D"/>
    <w:rsid w:val="00621791"/>
    <w:rsid w:val="00621BA9"/>
    <w:rsid w:val="00624B0D"/>
    <w:rsid w:val="00636182"/>
    <w:rsid w:val="00637056"/>
    <w:rsid w:val="0064006D"/>
    <w:rsid w:val="00643F92"/>
    <w:rsid w:val="006503CB"/>
    <w:rsid w:val="006531AA"/>
    <w:rsid w:val="006569F6"/>
    <w:rsid w:val="00663BD2"/>
    <w:rsid w:val="00670C45"/>
    <w:rsid w:val="0067104A"/>
    <w:rsid w:val="0067243D"/>
    <w:rsid w:val="00693886"/>
    <w:rsid w:val="00693AF6"/>
    <w:rsid w:val="006952D5"/>
    <w:rsid w:val="0069776C"/>
    <w:rsid w:val="006A0A14"/>
    <w:rsid w:val="006A29DB"/>
    <w:rsid w:val="006A3821"/>
    <w:rsid w:val="006A7098"/>
    <w:rsid w:val="006A7465"/>
    <w:rsid w:val="006D7228"/>
    <w:rsid w:val="006D7665"/>
    <w:rsid w:val="006E15E0"/>
    <w:rsid w:val="006E2584"/>
    <w:rsid w:val="006E427B"/>
    <w:rsid w:val="006F07EB"/>
    <w:rsid w:val="006F1174"/>
    <w:rsid w:val="006F3F65"/>
    <w:rsid w:val="00700DDD"/>
    <w:rsid w:val="00704734"/>
    <w:rsid w:val="00717C4B"/>
    <w:rsid w:val="0072685C"/>
    <w:rsid w:val="00736CBC"/>
    <w:rsid w:val="00744608"/>
    <w:rsid w:val="00744C2D"/>
    <w:rsid w:val="00745464"/>
    <w:rsid w:val="00745AFE"/>
    <w:rsid w:val="0075398C"/>
    <w:rsid w:val="00766D73"/>
    <w:rsid w:val="00770638"/>
    <w:rsid w:val="007813A8"/>
    <w:rsid w:val="007813E1"/>
    <w:rsid w:val="00784261"/>
    <w:rsid w:val="00784540"/>
    <w:rsid w:val="00785ED3"/>
    <w:rsid w:val="00791451"/>
    <w:rsid w:val="00795D5F"/>
    <w:rsid w:val="00797E45"/>
    <w:rsid w:val="007B3802"/>
    <w:rsid w:val="007B40F2"/>
    <w:rsid w:val="007C3046"/>
    <w:rsid w:val="007C7188"/>
    <w:rsid w:val="007D0B87"/>
    <w:rsid w:val="007D4C1B"/>
    <w:rsid w:val="007E188E"/>
    <w:rsid w:val="007F068A"/>
    <w:rsid w:val="007F5DF0"/>
    <w:rsid w:val="007F6FD3"/>
    <w:rsid w:val="00801517"/>
    <w:rsid w:val="00811753"/>
    <w:rsid w:val="00827E67"/>
    <w:rsid w:val="00834576"/>
    <w:rsid w:val="00841918"/>
    <w:rsid w:val="00843ACF"/>
    <w:rsid w:val="008458E6"/>
    <w:rsid w:val="00852FDB"/>
    <w:rsid w:val="0085486C"/>
    <w:rsid w:val="008709EE"/>
    <w:rsid w:val="00882023"/>
    <w:rsid w:val="00891EF1"/>
    <w:rsid w:val="00893358"/>
    <w:rsid w:val="0089470D"/>
    <w:rsid w:val="008966FB"/>
    <w:rsid w:val="00896FFF"/>
    <w:rsid w:val="008A70B6"/>
    <w:rsid w:val="008B0BB2"/>
    <w:rsid w:val="008B13B8"/>
    <w:rsid w:val="008B47C7"/>
    <w:rsid w:val="008D3F82"/>
    <w:rsid w:val="008E4802"/>
    <w:rsid w:val="008F4601"/>
    <w:rsid w:val="0091178D"/>
    <w:rsid w:val="00920E4B"/>
    <w:rsid w:val="009264EB"/>
    <w:rsid w:val="009272C0"/>
    <w:rsid w:val="0093128A"/>
    <w:rsid w:val="00931CD1"/>
    <w:rsid w:val="009355B6"/>
    <w:rsid w:val="00941567"/>
    <w:rsid w:val="00943EF7"/>
    <w:rsid w:val="009540C7"/>
    <w:rsid w:val="0095496F"/>
    <w:rsid w:val="00965E58"/>
    <w:rsid w:val="0096646E"/>
    <w:rsid w:val="00970BC6"/>
    <w:rsid w:val="00972809"/>
    <w:rsid w:val="00977CAA"/>
    <w:rsid w:val="00985673"/>
    <w:rsid w:val="009868BB"/>
    <w:rsid w:val="00991819"/>
    <w:rsid w:val="00994692"/>
    <w:rsid w:val="009A085A"/>
    <w:rsid w:val="009A5148"/>
    <w:rsid w:val="009A6AD9"/>
    <w:rsid w:val="009B0359"/>
    <w:rsid w:val="009B1A6A"/>
    <w:rsid w:val="009B5AC3"/>
    <w:rsid w:val="009D39A5"/>
    <w:rsid w:val="009D5B82"/>
    <w:rsid w:val="009E3089"/>
    <w:rsid w:val="009E6842"/>
    <w:rsid w:val="009F0F31"/>
    <w:rsid w:val="009F3D96"/>
    <w:rsid w:val="00A116D8"/>
    <w:rsid w:val="00A15446"/>
    <w:rsid w:val="00A22630"/>
    <w:rsid w:val="00A240FA"/>
    <w:rsid w:val="00A24D10"/>
    <w:rsid w:val="00A35391"/>
    <w:rsid w:val="00A41C27"/>
    <w:rsid w:val="00A467FE"/>
    <w:rsid w:val="00A54E4F"/>
    <w:rsid w:val="00A66C44"/>
    <w:rsid w:val="00A70198"/>
    <w:rsid w:val="00A717B8"/>
    <w:rsid w:val="00A8133E"/>
    <w:rsid w:val="00A86C71"/>
    <w:rsid w:val="00A96A05"/>
    <w:rsid w:val="00AA1790"/>
    <w:rsid w:val="00AA6588"/>
    <w:rsid w:val="00AB0738"/>
    <w:rsid w:val="00AB1125"/>
    <w:rsid w:val="00AB4F10"/>
    <w:rsid w:val="00AB66F4"/>
    <w:rsid w:val="00AC0BD1"/>
    <w:rsid w:val="00AC0CC7"/>
    <w:rsid w:val="00AC10C0"/>
    <w:rsid w:val="00AC2B97"/>
    <w:rsid w:val="00AC4333"/>
    <w:rsid w:val="00AD40DE"/>
    <w:rsid w:val="00AE3D63"/>
    <w:rsid w:val="00AE5F6D"/>
    <w:rsid w:val="00AE739C"/>
    <w:rsid w:val="00AF1C7D"/>
    <w:rsid w:val="00AF4526"/>
    <w:rsid w:val="00AF662D"/>
    <w:rsid w:val="00B004AD"/>
    <w:rsid w:val="00B033D0"/>
    <w:rsid w:val="00B04E2F"/>
    <w:rsid w:val="00B13BCD"/>
    <w:rsid w:val="00B14743"/>
    <w:rsid w:val="00B17235"/>
    <w:rsid w:val="00B21264"/>
    <w:rsid w:val="00B23AB5"/>
    <w:rsid w:val="00B2475B"/>
    <w:rsid w:val="00B265A4"/>
    <w:rsid w:val="00B4010E"/>
    <w:rsid w:val="00B51493"/>
    <w:rsid w:val="00B56159"/>
    <w:rsid w:val="00B56D7D"/>
    <w:rsid w:val="00B57E33"/>
    <w:rsid w:val="00B60E31"/>
    <w:rsid w:val="00B63D1D"/>
    <w:rsid w:val="00B7102A"/>
    <w:rsid w:val="00B75157"/>
    <w:rsid w:val="00B769E3"/>
    <w:rsid w:val="00B85230"/>
    <w:rsid w:val="00B87184"/>
    <w:rsid w:val="00B87F7E"/>
    <w:rsid w:val="00B90B25"/>
    <w:rsid w:val="00B9345F"/>
    <w:rsid w:val="00B96D25"/>
    <w:rsid w:val="00BA56B6"/>
    <w:rsid w:val="00BC1D7A"/>
    <w:rsid w:val="00BC3A11"/>
    <w:rsid w:val="00BC42FB"/>
    <w:rsid w:val="00BC569E"/>
    <w:rsid w:val="00BD18E0"/>
    <w:rsid w:val="00BD46FA"/>
    <w:rsid w:val="00BD60D9"/>
    <w:rsid w:val="00BE509F"/>
    <w:rsid w:val="00BE5B56"/>
    <w:rsid w:val="00C06D40"/>
    <w:rsid w:val="00C0777B"/>
    <w:rsid w:val="00C22766"/>
    <w:rsid w:val="00C25FC4"/>
    <w:rsid w:val="00C2680C"/>
    <w:rsid w:val="00C30EF4"/>
    <w:rsid w:val="00C42C3D"/>
    <w:rsid w:val="00C433EE"/>
    <w:rsid w:val="00C4442C"/>
    <w:rsid w:val="00C524D0"/>
    <w:rsid w:val="00C5629D"/>
    <w:rsid w:val="00C60239"/>
    <w:rsid w:val="00C6480A"/>
    <w:rsid w:val="00C7326C"/>
    <w:rsid w:val="00C73D75"/>
    <w:rsid w:val="00C73EFA"/>
    <w:rsid w:val="00C812F8"/>
    <w:rsid w:val="00C81326"/>
    <w:rsid w:val="00C8269C"/>
    <w:rsid w:val="00C82A2B"/>
    <w:rsid w:val="00C877B4"/>
    <w:rsid w:val="00C91AB1"/>
    <w:rsid w:val="00C9592B"/>
    <w:rsid w:val="00CA54A2"/>
    <w:rsid w:val="00CB1435"/>
    <w:rsid w:val="00CB1AA0"/>
    <w:rsid w:val="00CC57F5"/>
    <w:rsid w:val="00CC679B"/>
    <w:rsid w:val="00CD03F4"/>
    <w:rsid w:val="00CD0D25"/>
    <w:rsid w:val="00CD4668"/>
    <w:rsid w:val="00CD5249"/>
    <w:rsid w:val="00CE73F2"/>
    <w:rsid w:val="00CE7996"/>
    <w:rsid w:val="00D02A79"/>
    <w:rsid w:val="00D072C5"/>
    <w:rsid w:val="00D20A05"/>
    <w:rsid w:val="00D357A8"/>
    <w:rsid w:val="00D35D4B"/>
    <w:rsid w:val="00D4064A"/>
    <w:rsid w:val="00D4290B"/>
    <w:rsid w:val="00D4502A"/>
    <w:rsid w:val="00D53C5D"/>
    <w:rsid w:val="00D55178"/>
    <w:rsid w:val="00D576D7"/>
    <w:rsid w:val="00D650BC"/>
    <w:rsid w:val="00D653DC"/>
    <w:rsid w:val="00D72924"/>
    <w:rsid w:val="00D8521E"/>
    <w:rsid w:val="00D904B2"/>
    <w:rsid w:val="00D9316E"/>
    <w:rsid w:val="00D93AEB"/>
    <w:rsid w:val="00D9420E"/>
    <w:rsid w:val="00D9698C"/>
    <w:rsid w:val="00DA490A"/>
    <w:rsid w:val="00DB0A0A"/>
    <w:rsid w:val="00DD40AC"/>
    <w:rsid w:val="00DE3D8A"/>
    <w:rsid w:val="00DF217C"/>
    <w:rsid w:val="00DF3E32"/>
    <w:rsid w:val="00DF43F1"/>
    <w:rsid w:val="00DF5E29"/>
    <w:rsid w:val="00E01267"/>
    <w:rsid w:val="00E06D13"/>
    <w:rsid w:val="00E15902"/>
    <w:rsid w:val="00E212B4"/>
    <w:rsid w:val="00E21A4B"/>
    <w:rsid w:val="00E21B29"/>
    <w:rsid w:val="00E2666F"/>
    <w:rsid w:val="00E27C16"/>
    <w:rsid w:val="00E3594D"/>
    <w:rsid w:val="00E446EB"/>
    <w:rsid w:val="00E460E2"/>
    <w:rsid w:val="00E46FF6"/>
    <w:rsid w:val="00E477F5"/>
    <w:rsid w:val="00E5056C"/>
    <w:rsid w:val="00E71304"/>
    <w:rsid w:val="00E778F9"/>
    <w:rsid w:val="00E975DA"/>
    <w:rsid w:val="00EA055B"/>
    <w:rsid w:val="00EA4ACE"/>
    <w:rsid w:val="00EB5707"/>
    <w:rsid w:val="00EC493F"/>
    <w:rsid w:val="00EC5AC7"/>
    <w:rsid w:val="00ED2E27"/>
    <w:rsid w:val="00EF01C3"/>
    <w:rsid w:val="00EF067F"/>
    <w:rsid w:val="00EF2FD4"/>
    <w:rsid w:val="00EF7403"/>
    <w:rsid w:val="00F044CF"/>
    <w:rsid w:val="00F103ED"/>
    <w:rsid w:val="00F11C0D"/>
    <w:rsid w:val="00F11EA1"/>
    <w:rsid w:val="00F12CC3"/>
    <w:rsid w:val="00F20D77"/>
    <w:rsid w:val="00F22BAF"/>
    <w:rsid w:val="00F24920"/>
    <w:rsid w:val="00F27882"/>
    <w:rsid w:val="00F40EB5"/>
    <w:rsid w:val="00F4258A"/>
    <w:rsid w:val="00F4361B"/>
    <w:rsid w:val="00F56FFE"/>
    <w:rsid w:val="00F65AC1"/>
    <w:rsid w:val="00F67AB6"/>
    <w:rsid w:val="00F722A9"/>
    <w:rsid w:val="00F73A87"/>
    <w:rsid w:val="00F83682"/>
    <w:rsid w:val="00F86A6D"/>
    <w:rsid w:val="00F95828"/>
    <w:rsid w:val="00FA0FDB"/>
    <w:rsid w:val="00FA439B"/>
    <w:rsid w:val="00FA5232"/>
    <w:rsid w:val="00FA56EF"/>
    <w:rsid w:val="00FA66EB"/>
    <w:rsid w:val="00FB26F5"/>
    <w:rsid w:val="00FC44A8"/>
    <w:rsid w:val="00FD099B"/>
    <w:rsid w:val="00FD1F2C"/>
    <w:rsid w:val="00FD222F"/>
    <w:rsid w:val="00FE3704"/>
    <w:rsid w:val="00FE5668"/>
    <w:rsid w:val="00FE77B3"/>
    <w:rsid w:val="00FF205E"/>
    <w:rsid w:val="00FF3DE2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F66AF-4C80-4610-9EA5-15411BDF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4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670C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70C45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70C45"/>
    <w:pPr>
      <w:keepNext/>
      <w:spacing w:line="720" w:lineRule="auto"/>
      <w:outlineLvl w:val="3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70C45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670C45"/>
    <w:rPr>
      <w:rFonts w:ascii="Calibri Light" w:eastAsia="新細明體" w:hAnsi="Calibri Light" w:cs="Times New Roman"/>
      <w:b/>
      <w:bCs/>
      <w:sz w:val="36"/>
      <w:szCs w:val="36"/>
      <w:lang w:val="x-none" w:eastAsia="x-none"/>
    </w:rPr>
  </w:style>
  <w:style w:type="character" w:customStyle="1" w:styleId="40">
    <w:name w:val="標題 4 字元"/>
    <w:basedOn w:val="a0"/>
    <w:link w:val="4"/>
    <w:rsid w:val="00670C45"/>
    <w:rPr>
      <w:rFonts w:ascii="Cambria" w:eastAsia="新細明體" w:hAnsi="Cambria" w:cs="Times New Roman"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21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2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2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2016-01-27T03:48:00Z</dcterms:created>
  <dcterms:modified xsi:type="dcterms:W3CDTF">2016-01-27T13:42:00Z</dcterms:modified>
</cp:coreProperties>
</file>