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32" w:rsidRPr="0047243D" w:rsidRDefault="00BF2032" w:rsidP="00BF2032">
      <w:pPr>
        <w:jc w:val="both"/>
        <w:rPr>
          <w:rFonts w:ascii="標楷體" w:eastAsia="標楷體" w:hAnsi="標楷體"/>
          <w:b/>
          <w:color w:val="000000"/>
        </w:rPr>
      </w:pPr>
      <w:r w:rsidRPr="0047243D">
        <w:rPr>
          <w:rFonts w:ascii="標楷體" w:eastAsia="標楷體" w:hAnsi="標楷體" w:hint="eastAsia"/>
          <w:b/>
          <w:color w:val="000000"/>
        </w:rPr>
        <w:t>三</w:t>
      </w:r>
      <w:r w:rsidRPr="0047243D">
        <w:rPr>
          <w:rFonts w:ascii="標楷體" w:eastAsia="標楷體" w:hAnsi="標楷體"/>
          <w:b/>
          <w:color w:val="000000"/>
        </w:rPr>
        <w:t>、</w:t>
      </w:r>
      <w:r w:rsidRPr="0047243D">
        <w:rPr>
          <w:rFonts w:ascii="標楷體" w:eastAsia="標楷體" w:hAnsi="標楷體" w:hint="eastAsia"/>
          <w:b/>
          <w:color w:val="000000"/>
        </w:rPr>
        <w:t>年度</w:t>
      </w:r>
      <w:r w:rsidRPr="0047243D">
        <w:rPr>
          <w:rFonts w:ascii="標楷體" w:eastAsia="標楷體" w:hAnsi="標楷體"/>
          <w:b/>
          <w:color w:val="000000"/>
        </w:rPr>
        <w:t>進度規劃（</w:t>
      </w:r>
      <w:r w:rsidRPr="0047243D">
        <w:rPr>
          <w:rFonts w:ascii="標楷體" w:eastAsia="標楷體" w:hAnsi="標楷體" w:hint="eastAsia"/>
          <w:b/>
          <w:color w:val="000000"/>
        </w:rPr>
        <w:t>導入社群至少8次、專業社群</w:t>
      </w:r>
      <w:r w:rsidRPr="0047243D">
        <w:rPr>
          <w:rFonts w:ascii="標楷體" w:eastAsia="標楷體" w:hAnsi="標楷體"/>
          <w:b/>
          <w:color w:val="000000"/>
        </w:rPr>
        <w:t>至少</w:t>
      </w:r>
      <w:r w:rsidRPr="0047243D">
        <w:rPr>
          <w:rFonts w:ascii="標楷體" w:eastAsia="標楷體" w:hAnsi="標楷體" w:hint="eastAsia"/>
          <w:b/>
          <w:color w:val="000000"/>
        </w:rPr>
        <w:t>12</w:t>
      </w:r>
      <w:r w:rsidRPr="0047243D">
        <w:rPr>
          <w:rFonts w:ascii="標楷體" w:eastAsia="標楷體" w:hAnsi="標楷體"/>
          <w:b/>
          <w:color w:val="000000"/>
        </w:rPr>
        <w:t>次）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862"/>
        <w:gridCol w:w="3148"/>
        <w:gridCol w:w="1643"/>
        <w:gridCol w:w="1118"/>
        <w:gridCol w:w="1198"/>
      </w:tblGrid>
      <w:tr w:rsidR="00BF2032" w:rsidRPr="0047243D" w:rsidTr="002675DE">
        <w:trPr>
          <w:trHeight w:val="600"/>
        </w:trPr>
        <w:tc>
          <w:tcPr>
            <w:tcW w:w="324" w:type="pct"/>
            <w:vAlign w:val="center"/>
          </w:tcPr>
          <w:p w:rsidR="00BF2032" w:rsidRPr="0047243D" w:rsidRDefault="00BF2032" w:rsidP="002675D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場次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BF2032" w:rsidRPr="0047243D" w:rsidRDefault="00BF2032" w:rsidP="002675DE">
            <w:pPr>
              <w:snapToGrid w:val="0"/>
              <w:ind w:leftChars="-33" w:left="-79"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日期/</w:t>
            </w:r>
          </w:p>
          <w:p w:rsidR="00BF2032" w:rsidRPr="0047243D" w:rsidRDefault="00BF2032" w:rsidP="002675DE">
            <w:pPr>
              <w:snapToGrid w:val="0"/>
              <w:ind w:leftChars="-33" w:left="-79"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時間</w:t>
            </w:r>
          </w:p>
        </w:tc>
        <w:tc>
          <w:tcPr>
            <w:tcW w:w="1847" w:type="pct"/>
            <w:vAlign w:val="center"/>
          </w:tcPr>
          <w:p w:rsidR="00BF2032" w:rsidRPr="0047243D" w:rsidRDefault="00BF2032" w:rsidP="002675D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實施內容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BF2032" w:rsidRPr="0047243D" w:rsidRDefault="00BF2032" w:rsidP="002675DE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實施方式</w:t>
            </w:r>
          </w:p>
        </w:tc>
        <w:tc>
          <w:tcPr>
            <w:tcW w:w="656" w:type="pct"/>
            <w:vAlign w:val="center"/>
          </w:tcPr>
          <w:p w:rsidR="00BF2032" w:rsidRPr="0047243D" w:rsidRDefault="00BF2032" w:rsidP="002675DE">
            <w:pPr>
              <w:snapToGrid w:val="0"/>
              <w:ind w:leftChars="-33" w:left="-79" w:rightChars="-30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講師/</w:t>
            </w:r>
          </w:p>
          <w:p w:rsidR="00BF2032" w:rsidRPr="0047243D" w:rsidRDefault="00BF2032" w:rsidP="002675DE">
            <w:pPr>
              <w:snapToGrid w:val="0"/>
              <w:ind w:leftChars="-33" w:left="-79" w:rightChars="-30" w:right="-72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主持人</w:t>
            </w:r>
          </w:p>
        </w:tc>
        <w:tc>
          <w:tcPr>
            <w:tcW w:w="703" w:type="pct"/>
            <w:vAlign w:val="center"/>
          </w:tcPr>
          <w:p w:rsidR="00BF2032" w:rsidRPr="0047243D" w:rsidRDefault="00BF2032" w:rsidP="002675DE">
            <w:pPr>
              <w:snapToGrid w:val="0"/>
              <w:ind w:leftChars="-45" w:left="-108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地點</w:t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/備註</w:t>
            </w:r>
          </w:p>
        </w:tc>
      </w:tr>
      <w:tr w:rsidR="00BF2032" w:rsidRPr="0047243D" w:rsidTr="002675DE">
        <w:tc>
          <w:tcPr>
            <w:tcW w:w="324" w:type="pct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1/8</w:t>
            </w:r>
          </w:p>
        </w:tc>
        <w:tc>
          <w:tcPr>
            <w:tcW w:w="1847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color w:val="000000"/>
              </w:rPr>
              <w:t>Nearpod</w:t>
            </w:r>
            <w:proofErr w:type="spellEnd"/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APP 教學</w:t>
            </w:r>
          </w:p>
        </w:tc>
        <w:tc>
          <w:tcPr>
            <w:tcW w:w="964" w:type="pct"/>
            <w:shd w:val="clear" w:color="auto" w:fill="auto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I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PAD操作</w:t>
            </w:r>
          </w:p>
        </w:tc>
        <w:tc>
          <w:tcPr>
            <w:tcW w:w="656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陳麗鈴</w:t>
            </w:r>
          </w:p>
        </w:tc>
        <w:tc>
          <w:tcPr>
            <w:tcW w:w="703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</w:tr>
      <w:tr w:rsidR="00BF2032" w:rsidRPr="0047243D" w:rsidTr="002675DE">
        <w:tc>
          <w:tcPr>
            <w:tcW w:w="324" w:type="pct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2</w:t>
            </w:r>
          </w:p>
        </w:tc>
        <w:tc>
          <w:tcPr>
            <w:tcW w:w="506" w:type="pct"/>
            <w:shd w:val="clear" w:color="auto" w:fill="auto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2/12</w:t>
            </w:r>
          </w:p>
        </w:tc>
        <w:tc>
          <w:tcPr>
            <w:tcW w:w="1847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教學檔案製作</w:t>
            </w:r>
          </w:p>
        </w:tc>
        <w:tc>
          <w:tcPr>
            <w:tcW w:w="964" w:type="pct"/>
            <w:shd w:val="clear" w:color="auto" w:fill="auto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使用</w:t>
            </w:r>
            <w:proofErr w:type="spellStart"/>
            <w:r>
              <w:rPr>
                <w:rFonts w:ascii="標楷體" w:eastAsia="標楷體" w:hAnsi="標楷體" w:hint="eastAsia"/>
                <w:b/>
                <w:color w:val="000000"/>
              </w:rPr>
              <w:t>Nearpod</w:t>
            </w:r>
            <w:proofErr w:type="spellEnd"/>
          </w:p>
        </w:tc>
        <w:tc>
          <w:tcPr>
            <w:tcW w:w="656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陳麗鈴</w:t>
            </w:r>
          </w:p>
        </w:tc>
        <w:tc>
          <w:tcPr>
            <w:tcW w:w="703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</w:tr>
      <w:tr w:rsidR="00BF2032" w:rsidRPr="0047243D" w:rsidTr="002675DE">
        <w:tc>
          <w:tcPr>
            <w:tcW w:w="324" w:type="pct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cr/>
            </w:r>
            <w:r w:rsidRPr="0047243D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506" w:type="pct"/>
            <w:shd w:val="clear" w:color="auto" w:fill="auto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3/19</w:t>
            </w:r>
          </w:p>
        </w:tc>
        <w:tc>
          <w:tcPr>
            <w:tcW w:w="1847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教學檔案製作</w:t>
            </w:r>
          </w:p>
        </w:tc>
        <w:tc>
          <w:tcPr>
            <w:tcW w:w="964" w:type="pct"/>
            <w:shd w:val="clear" w:color="auto" w:fill="auto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使用</w:t>
            </w:r>
            <w:proofErr w:type="spellStart"/>
            <w:r>
              <w:rPr>
                <w:rFonts w:ascii="標楷體" w:eastAsia="標楷體" w:hAnsi="標楷體" w:hint="eastAsia"/>
                <w:b/>
                <w:color w:val="000000"/>
              </w:rPr>
              <w:t>Nearpod</w:t>
            </w:r>
            <w:proofErr w:type="spellEnd"/>
          </w:p>
        </w:tc>
        <w:tc>
          <w:tcPr>
            <w:tcW w:w="656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陳麗鈴</w:t>
            </w:r>
          </w:p>
        </w:tc>
        <w:tc>
          <w:tcPr>
            <w:tcW w:w="703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</w:tr>
      <w:tr w:rsidR="00BF2032" w:rsidRPr="0047243D" w:rsidTr="002675DE">
        <w:tc>
          <w:tcPr>
            <w:tcW w:w="324" w:type="pct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4</w:t>
            </w:r>
          </w:p>
        </w:tc>
        <w:tc>
          <w:tcPr>
            <w:tcW w:w="506" w:type="pct"/>
            <w:shd w:val="clear" w:color="auto" w:fill="auto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4/9</w:t>
            </w:r>
          </w:p>
        </w:tc>
        <w:tc>
          <w:tcPr>
            <w:tcW w:w="1847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互動APP</w:t>
            </w:r>
          </w:p>
        </w:tc>
        <w:tc>
          <w:tcPr>
            <w:tcW w:w="964" w:type="pct"/>
            <w:shd w:val="clear" w:color="auto" w:fill="auto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I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PAD操作</w:t>
            </w:r>
          </w:p>
        </w:tc>
        <w:tc>
          <w:tcPr>
            <w:tcW w:w="656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楊銘富</w:t>
            </w:r>
          </w:p>
        </w:tc>
        <w:tc>
          <w:tcPr>
            <w:tcW w:w="703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</w:tr>
      <w:tr w:rsidR="00BF2032" w:rsidRPr="0047243D" w:rsidTr="002675DE">
        <w:tc>
          <w:tcPr>
            <w:tcW w:w="324" w:type="pct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5</w:t>
            </w:r>
          </w:p>
        </w:tc>
        <w:tc>
          <w:tcPr>
            <w:tcW w:w="506" w:type="pct"/>
            <w:shd w:val="clear" w:color="auto" w:fill="auto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5/14</w:t>
            </w:r>
          </w:p>
        </w:tc>
        <w:tc>
          <w:tcPr>
            <w:tcW w:w="1847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APP討論</w:t>
            </w:r>
          </w:p>
        </w:tc>
        <w:tc>
          <w:tcPr>
            <w:tcW w:w="964" w:type="pct"/>
            <w:shd w:val="clear" w:color="auto" w:fill="auto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I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PAD操作</w:t>
            </w:r>
          </w:p>
        </w:tc>
        <w:tc>
          <w:tcPr>
            <w:tcW w:w="656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陳麗鈴</w:t>
            </w:r>
          </w:p>
        </w:tc>
        <w:tc>
          <w:tcPr>
            <w:tcW w:w="703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</w:tr>
      <w:tr w:rsidR="00BF2032" w:rsidRPr="0047243D" w:rsidTr="002675DE">
        <w:tc>
          <w:tcPr>
            <w:tcW w:w="324" w:type="pct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6</w:t>
            </w:r>
          </w:p>
        </w:tc>
        <w:tc>
          <w:tcPr>
            <w:tcW w:w="506" w:type="pct"/>
            <w:shd w:val="clear" w:color="auto" w:fill="auto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9/10</w:t>
            </w:r>
          </w:p>
        </w:tc>
        <w:tc>
          <w:tcPr>
            <w:tcW w:w="1847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教案與教學分享</w:t>
            </w:r>
          </w:p>
        </w:tc>
        <w:tc>
          <w:tcPr>
            <w:tcW w:w="964" w:type="pct"/>
            <w:shd w:val="clear" w:color="auto" w:fill="auto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I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PAD操作</w:t>
            </w:r>
          </w:p>
        </w:tc>
        <w:tc>
          <w:tcPr>
            <w:tcW w:w="656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莊文村</w:t>
            </w:r>
          </w:p>
        </w:tc>
        <w:tc>
          <w:tcPr>
            <w:tcW w:w="703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</w:tr>
      <w:tr w:rsidR="00BF2032" w:rsidRPr="0047243D" w:rsidTr="002675DE">
        <w:tc>
          <w:tcPr>
            <w:tcW w:w="324" w:type="pct"/>
          </w:tcPr>
          <w:p w:rsidR="00BF2032" w:rsidRPr="00BF2032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bookmarkStart w:id="0" w:name="_GoBack"/>
            <w:bookmarkEnd w:id="0"/>
            <w:r w:rsidRPr="00BF2032">
              <w:rPr>
                <w:rFonts w:ascii="標楷體" w:eastAsia="標楷體" w:hAnsi="標楷體"/>
                <w:b/>
                <w:color w:val="000000"/>
                <w:highlight w:val="yellow"/>
              </w:rPr>
              <w:t>7</w:t>
            </w:r>
          </w:p>
        </w:tc>
        <w:tc>
          <w:tcPr>
            <w:tcW w:w="506" w:type="pct"/>
            <w:shd w:val="clear" w:color="auto" w:fill="auto"/>
          </w:tcPr>
          <w:p w:rsidR="00BF2032" w:rsidRPr="00BF2032" w:rsidRDefault="00BF2032" w:rsidP="00BF2032">
            <w:pPr>
              <w:jc w:val="center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1</w:t>
            </w:r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1</w:t>
            </w:r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/</w:t>
            </w:r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9</w:t>
            </w:r>
          </w:p>
        </w:tc>
        <w:tc>
          <w:tcPr>
            <w:tcW w:w="1847" w:type="pct"/>
          </w:tcPr>
          <w:p w:rsidR="00BF2032" w:rsidRPr="00BF2032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教案與教學分享</w:t>
            </w:r>
          </w:p>
        </w:tc>
        <w:tc>
          <w:tcPr>
            <w:tcW w:w="964" w:type="pct"/>
            <w:shd w:val="clear" w:color="auto" w:fill="auto"/>
          </w:tcPr>
          <w:p w:rsidR="00BF2032" w:rsidRPr="00BF2032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BF2032">
              <w:rPr>
                <w:rFonts w:ascii="標楷體" w:eastAsia="標楷體" w:hAnsi="標楷體"/>
                <w:b/>
                <w:color w:val="000000"/>
                <w:highlight w:val="yellow"/>
              </w:rPr>
              <w:t>I</w:t>
            </w:r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PAD操作</w:t>
            </w:r>
          </w:p>
        </w:tc>
        <w:tc>
          <w:tcPr>
            <w:tcW w:w="656" w:type="pct"/>
          </w:tcPr>
          <w:p w:rsidR="00BF2032" w:rsidRPr="00BF2032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陳麗鈴</w:t>
            </w:r>
          </w:p>
        </w:tc>
        <w:tc>
          <w:tcPr>
            <w:tcW w:w="703" w:type="pct"/>
          </w:tcPr>
          <w:p w:rsidR="00BF2032" w:rsidRPr="00BF2032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  <w:highlight w:val="yellow"/>
              </w:rPr>
            </w:pPr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數位</w:t>
            </w:r>
            <w:proofErr w:type="gramStart"/>
            <w:r w:rsidRPr="00BF2032">
              <w:rPr>
                <w:rFonts w:ascii="標楷體" w:eastAsia="標楷體" w:hAnsi="標楷體" w:hint="eastAsia"/>
                <w:b/>
                <w:color w:val="000000"/>
                <w:highlight w:val="yellow"/>
              </w:rPr>
              <w:t>一</w:t>
            </w:r>
            <w:proofErr w:type="gramEnd"/>
          </w:p>
        </w:tc>
      </w:tr>
      <w:tr w:rsidR="00BF2032" w:rsidRPr="0047243D" w:rsidTr="002675DE">
        <w:tc>
          <w:tcPr>
            <w:tcW w:w="324" w:type="pct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7243D">
              <w:rPr>
                <w:rFonts w:ascii="標楷體" w:eastAsia="標楷體" w:hAnsi="標楷體"/>
                <w:b/>
                <w:color w:val="000000"/>
              </w:rPr>
              <w:t>8</w:t>
            </w:r>
          </w:p>
        </w:tc>
        <w:tc>
          <w:tcPr>
            <w:tcW w:w="506" w:type="pct"/>
            <w:shd w:val="clear" w:color="auto" w:fill="auto"/>
          </w:tcPr>
          <w:p w:rsidR="00BF2032" w:rsidRPr="0047243D" w:rsidRDefault="00BF2032" w:rsidP="002675D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11/12</w:t>
            </w:r>
          </w:p>
        </w:tc>
        <w:tc>
          <w:tcPr>
            <w:tcW w:w="1847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教案與教學分享</w:t>
            </w:r>
          </w:p>
        </w:tc>
        <w:tc>
          <w:tcPr>
            <w:tcW w:w="964" w:type="pct"/>
            <w:shd w:val="clear" w:color="auto" w:fill="auto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I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PAD操作</w:t>
            </w:r>
          </w:p>
        </w:tc>
        <w:tc>
          <w:tcPr>
            <w:tcW w:w="656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呂美琪</w:t>
            </w:r>
          </w:p>
        </w:tc>
        <w:tc>
          <w:tcPr>
            <w:tcW w:w="703" w:type="pct"/>
          </w:tcPr>
          <w:p w:rsidR="00BF2032" w:rsidRPr="0047243D" w:rsidRDefault="00BF2032" w:rsidP="002675DE">
            <w:pPr>
              <w:snapToGrid w:val="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數位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一</w:t>
            </w:r>
            <w:proofErr w:type="gramEnd"/>
          </w:p>
        </w:tc>
      </w:tr>
    </w:tbl>
    <w:p w:rsidR="00807D7E" w:rsidRDefault="00807D7E"/>
    <w:sectPr w:rsidR="00807D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32"/>
    <w:rsid w:val="00807D7E"/>
    <w:rsid w:val="00B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3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>Toshiba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Z930</dc:creator>
  <cp:lastModifiedBy>Z930</cp:lastModifiedBy>
  <cp:revision>1</cp:revision>
  <dcterms:created xsi:type="dcterms:W3CDTF">2015-11-16T12:25:00Z</dcterms:created>
  <dcterms:modified xsi:type="dcterms:W3CDTF">2015-11-16T12:26:00Z</dcterms:modified>
</cp:coreProperties>
</file>