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489" w:rsidRDefault="00302489" w:rsidP="00302489">
      <w:pPr>
        <w:jc w:val="center"/>
        <w:rPr>
          <w:rFonts w:eastAsia="標楷體"/>
          <w:b/>
          <w:bCs/>
          <w:sz w:val="32"/>
          <w:szCs w:val="32"/>
        </w:rPr>
      </w:pPr>
      <w:bookmarkStart w:id="0" w:name="_GoBack"/>
      <w:r>
        <w:rPr>
          <w:rFonts w:ascii="標楷體" w:eastAsia="標楷體" w:hAnsi="標楷體" w:cs="標楷體" w:hint="eastAsia"/>
          <w:b/>
          <w:bCs/>
          <w:sz w:val="32"/>
          <w:szCs w:val="32"/>
        </w:rPr>
        <w:t>新</w:t>
      </w:r>
      <w:bookmarkEnd w:id="0"/>
      <w:r>
        <w:rPr>
          <w:rFonts w:ascii="標楷體" w:eastAsia="標楷體" w:hAnsi="標楷體" w:cs="標楷體" w:hint="eastAsia"/>
          <w:b/>
          <w:bCs/>
          <w:sz w:val="32"/>
          <w:szCs w:val="32"/>
        </w:rPr>
        <w:t>竹市104年青草湖國民小學</w:t>
      </w:r>
      <w:r w:rsidRPr="003D73A9">
        <w:rPr>
          <w:rFonts w:eastAsia="標楷體" w:cs="標楷體" w:hint="eastAsia"/>
          <w:b/>
          <w:bCs/>
          <w:sz w:val="32"/>
          <w:szCs w:val="32"/>
        </w:rPr>
        <w:t>增能研習</w:t>
      </w:r>
    </w:p>
    <w:p w:rsidR="00302489" w:rsidRPr="003D73A9" w:rsidRDefault="00302489" w:rsidP="00302489">
      <w:pPr>
        <w:jc w:val="center"/>
        <w:rPr>
          <w:rFonts w:ascii="標楷體" w:eastAsia="標楷體" w:hAnsi="標楷體"/>
          <w:b/>
          <w:bCs/>
          <w:sz w:val="32"/>
          <w:szCs w:val="32"/>
        </w:rPr>
      </w:pPr>
      <w:proofErr w:type="gramStart"/>
      <w:r>
        <w:rPr>
          <w:rFonts w:eastAsia="標楷體"/>
          <w:b/>
          <w:bCs/>
          <w:sz w:val="32"/>
          <w:szCs w:val="32"/>
        </w:rPr>
        <w:t>—</w:t>
      </w:r>
      <w:proofErr w:type="gramEnd"/>
      <w:r>
        <w:rPr>
          <w:rFonts w:eastAsia="標楷體" w:cs="標楷體" w:hint="eastAsia"/>
          <w:b/>
          <w:bCs/>
          <w:sz w:val="32"/>
          <w:szCs w:val="32"/>
        </w:rPr>
        <w:t>台北市仁愛國中學習之旅</w:t>
      </w:r>
      <w:r w:rsidRPr="003D73A9">
        <w:rPr>
          <w:rFonts w:eastAsia="標楷體" w:cs="標楷體" w:hint="eastAsia"/>
          <w:b/>
          <w:bCs/>
          <w:sz w:val="32"/>
          <w:szCs w:val="32"/>
        </w:rPr>
        <w:t>實施計畫</w:t>
      </w:r>
    </w:p>
    <w:p w:rsidR="00302489" w:rsidRDefault="00302489" w:rsidP="00302489">
      <w:pPr>
        <w:rPr>
          <w:rFonts w:eastAsia="標楷體"/>
          <w:b/>
          <w:bCs/>
        </w:rPr>
      </w:pPr>
      <w:r>
        <w:rPr>
          <w:rFonts w:eastAsia="標楷體" w:cs="標楷體" w:hint="eastAsia"/>
          <w:b/>
          <w:bCs/>
        </w:rPr>
        <w:t>壹、依據：</w:t>
      </w:r>
    </w:p>
    <w:p w:rsidR="00302489" w:rsidRPr="001067BE" w:rsidRDefault="00302489" w:rsidP="00302489">
      <w:pPr>
        <w:spacing w:line="440" w:lineRule="exact"/>
        <w:ind w:left="480"/>
        <w:rPr>
          <w:rFonts w:ascii="標楷體" w:eastAsia="標楷體" w:hint="eastAsia"/>
          <w:color w:val="000000"/>
        </w:rPr>
      </w:pPr>
      <w:r w:rsidRPr="00821C56">
        <w:rPr>
          <w:rFonts w:ascii="標楷體" w:eastAsia="標楷體" w:cs="標楷體" w:hint="eastAsia"/>
          <w:color w:val="000000"/>
        </w:rPr>
        <w:t>一、</w:t>
      </w:r>
      <w:r>
        <w:rPr>
          <w:rFonts w:ascii="標楷體" w:eastAsia="標楷體" w:cs="標楷體" w:hint="eastAsia"/>
          <w:color w:val="000000"/>
        </w:rPr>
        <w:t xml:space="preserve"> </w:t>
      </w:r>
      <w:r w:rsidRPr="00821C56">
        <w:rPr>
          <w:rFonts w:ascii="標楷體" w:eastAsia="標楷體" w:cs="標楷體" w:hint="eastAsia"/>
          <w:color w:val="000000"/>
        </w:rPr>
        <w:t>新竹</w:t>
      </w:r>
      <w:r>
        <w:rPr>
          <w:rFonts w:ascii="標楷體" w:eastAsia="標楷體" w:cs="標楷體" w:hint="eastAsia"/>
          <w:color w:val="000000"/>
        </w:rPr>
        <w:t>市</w:t>
      </w:r>
      <w:proofErr w:type="gramStart"/>
      <w:r w:rsidRPr="00821C56">
        <w:rPr>
          <w:rFonts w:ascii="標楷體" w:eastAsia="標楷體" w:cs="標楷體"/>
          <w:color w:val="000000"/>
        </w:rPr>
        <w:t>10</w:t>
      </w:r>
      <w:r>
        <w:rPr>
          <w:rFonts w:ascii="標楷體" w:eastAsia="標楷體" w:cs="標楷體" w:hint="eastAsia"/>
          <w:color w:val="000000"/>
        </w:rPr>
        <w:t>4</w:t>
      </w:r>
      <w:proofErr w:type="gramEnd"/>
      <w:r w:rsidRPr="00821C56">
        <w:rPr>
          <w:rFonts w:ascii="標楷體" w:eastAsia="標楷體" w:cs="標楷體" w:hint="eastAsia"/>
          <w:color w:val="000000"/>
        </w:rPr>
        <w:t>年度</w:t>
      </w:r>
      <w:r>
        <w:rPr>
          <w:rFonts w:ascii="標楷體" w:eastAsia="標楷體" w:hAnsi="標楷體" w:hint="eastAsia"/>
          <w:lang w:val="zh-TW"/>
        </w:rPr>
        <w:t>國中小行動學習推動計畫</w:t>
      </w:r>
      <w:r w:rsidRPr="00632259">
        <w:rPr>
          <w:rFonts w:ascii="標楷體" w:eastAsia="標楷體" w:hAnsi="標楷體" w:cs="標楷體" w:hint="eastAsia"/>
          <w:color w:val="000000"/>
        </w:rPr>
        <w:t>。</w:t>
      </w:r>
    </w:p>
    <w:p w:rsidR="00302489" w:rsidRPr="007437A0" w:rsidRDefault="00302489" w:rsidP="00302489">
      <w:pPr>
        <w:rPr>
          <w:rFonts w:ascii="Calibri" w:eastAsia="標楷體" w:hAnsi="Calibri" w:cs="標楷體"/>
          <w:b/>
          <w:bCs/>
        </w:rPr>
      </w:pPr>
      <w:r w:rsidRPr="007437A0">
        <w:rPr>
          <w:rFonts w:ascii="Calibri" w:eastAsia="標楷體" w:cs="標楷體" w:hint="eastAsia"/>
          <w:b/>
          <w:bCs/>
        </w:rPr>
        <w:t>貳、</w:t>
      </w:r>
      <w:r w:rsidRPr="007437A0">
        <w:rPr>
          <w:rFonts w:ascii="Calibri" w:eastAsia="標楷體" w:hAnsi="Calibri" w:cs="標楷體" w:hint="eastAsia"/>
          <w:b/>
          <w:bCs/>
        </w:rPr>
        <w:t>目的</w:t>
      </w:r>
    </w:p>
    <w:p w:rsidR="00302489" w:rsidRPr="007437A0" w:rsidRDefault="00302489" w:rsidP="00302489">
      <w:pPr>
        <w:rPr>
          <w:rFonts w:ascii="標楷體" w:eastAsia="標楷體" w:hAnsi="標楷體"/>
          <w:color w:val="000000"/>
        </w:rPr>
      </w:pPr>
      <w:r>
        <w:rPr>
          <w:rFonts w:ascii="標楷體" w:eastAsia="標楷體" w:hAnsi="標楷體" w:cs="標楷體"/>
          <w:color w:val="000000"/>
        </w:rPr>
        <w:t xml:space="preserve">    </w:t>
      </w:r>
      <w:r>
        <w:rPr>
          <w:rFonts w:ascii="標楷體" w:eastAsia="標楷體" w:hAnsi="標楷體" w:cs="標楷體" w:hint="eastAsia"/>
          <w:color w:val="000000"/>
        </w:rPr>
        <w:t>一、</w:t>
      </w:r>
      <w:r w:rsidRPr="007437A0">
        <w:rPr>
          <w:rFonts w:ascii="標楷體" w:eastAsia="標楷體" w:hAnsi="標楷體" w:cs="標楷體" w:hint="eastAsia"/>
          <w:color w:val="000000"/>
        </w:rPr>
        <w:t>藉由</w:t>
      </w:r>
      <w:r w:rsidRPr="007437A0">
        <w:rPr>
          <w:rFonts w:ascii="Calibri" w:eastAsia="標楷體" w:hAnsi="Calibri" w:cs="標楷體" w:hint="eastAsia"/>
          <w:bCs/>
        </w:rPr>
        <w:t>典範</w:t>
      </w:r>
      <w:r w:rsidRPr="007437A0">
        <w:rPr>
          <w:rFonts w:ascii="標楷體" w:eastAsia="標楷體" w:hAnsi="標楷體" w:cs="標楷體" w:hint="eastAsia"/>
          <w:color w:val="000000"/>
        </w:rPr>
        <w:t>團隊交流，汲取成功</w:t>
      </w:r>
      <w:r w:rsidRPr="007437A0">
        <w:rPr>
          <w:rFonts w:ascii="標楷體" w:eastAsia="標楷體" w:hAnsi="標楷體" w:cs="標楷體" w:hint="eastAsia"/>
        </w:rPr>
        <w:t>實踐</w:t>
      </w:r>
      <w:r w:rsidRPr="007437A0">
        <w:rPr>
          <w:rFonts w:ascii="標楷體" w:eastAsia="標楷體" w:hAnsi="標楷體" w:cs="標楷體" w:hint="eastAsia"/>
          <w:color w:val="000000"/>
        </w:rPr>
        <w:t>的</w:t>
      </w:r>
      <w:r w:rsidRPr="007437A0">
        <w:rPr>
          <w:rFonts w:ascii="標楷體" w:eastAsia="標楷體" w:hAnsi="標楷體" w:cs="標楷體" w:hint="eastAsia"/>
        </w:rPr>
        <w:t>經驗。</w:t>
      </w:r>
    </w:p>
    <w:p w:rsidR="00302489" w:rsidRPr="00E14EC0" w:rsidRDefault="00302489" w:rsidP="00302489">
      <w:pPr>
        <w:spacing w:line="380" w:lineRule="exact"/>
        <w:rPr>
          <w:rFonts w:ascii="標楷體" w:eastAsia="標楷體" w:hAnsi="標楷體" w:cs="標楷體"/>
          <w:color w:val="000000"/>
        </w:rPr>
      </w:pPr>
      <w:r w:rsidRPr="007437A0">
        <w:rPr>
          <w:rFonts w:ascii="標楷體" w:eastAsia="標楷體" w:hAnsi="標楷體" w:cs="標楷體"/>
          <w:color w:val="000000"/>
        </w:rPr>
        <w:t xml:space="preserve">    </w:t>
      </w:r>
      <w:r w:rsidRPr="007437A0">
        <w:rPr>
          <w:rFonts w:ascii="標楷體" w:eastAsia="標楷體" w:hAnsi="標楷體" w:cs="標楷體" w:hint="eastAsia"/>
          <w:color w:val="000000"/>
        </w:rPr>
        <w:t>二、鼓勵老師凝聚共識，提升專業知能，激發</w:t>
      </w:r>
      <w:r w:rsidRPr="00821C56">
        <w:rPr>
          <w:rFonts w:ascii="標楷體" w:eastAsia="標楷體" w:hAnsi="標楷體" w:cs="標楷體" w:hint="eastAsia"/>
          <w:color w:val="000000"/>
        </w:rPr>
        <w:t>整合發展之力量。</w:t>
      </w:r>
    </w:p>
    <w:p w:rsidR="00302489" w:rsidRPr="007437A0" w:rsidRDefault="00302489" w:rsidP="00302489">
      <w:pPr>
        <w:spacing w:line="380" w:lineRule="exact"/>
        <w:rPr>
          <w:rFonts w:ascii="標楷體" w:eastAsia="標楷體" w:hAnsi="標楷體" w:cs="標楷體"/>
          <w:color w:val="000000"/>
        </w:rPr>
      </w:pPr>
      <w:r>
        <w:rPr>
          <w:rFonts w:ascii="標楷體" w:eastAsia="標楷體" w:hAnsi="標楷體" w:cs="標楷體" w:hint="eastAsia"/>
          <w:color w:val="000000"/>
        </w:rPr>
        <w:t xml:space="preserve">    </w:t>
      </w:r>
      <w:r w:rsidRPr="007437A0">
        <w:rPr>
          <w:rFonts w:ascii="標楷體" w:eastAsia="標楷體" w:hAnsi="標楷體" w:cs="標楷體" w:hint="eastAsia"/>
          <w:color w:val="000000"/>
        </w:rPr>
        <w:t>三、改變教師教學</w:t>
      </w:r>
      <w:r w:rsidRPr="007437A0">
        <w:rPr>
          <w:rFonts w:ascii="標楷體" w:eastAsia="標楷體" w:hAnsi="標楷體" w:cs="標楷體"/>
          <w:color w:val="000000"/>
        </w:rPr>
        <w:t>改變教師之教學模式，並活化教室內之教學歷程。</w:t>
      </w:r>
    </w:p>
    <w:p w:rsidR="00302489" w:rsidRPr="00F6706E" w:rsidRDefault="00302489" w:rsidP="00302489">
      <w:pPr>
        <w:spacing w:line="380" w:lineRule="exact"/>
        <w:rPr>
          <w:rFonts w:ascii="標楷體" w:eastAsia="標楷體" w:hAnsi="標楷體"/>
          <w:b/>
          <w:bCs/>
          <w:color w:val="000000"/>
        </w:rPr>
      </w:pPr>
      <w:r w:rsidRPr="00F6706E">
        <w:rPr>
          <w:rFonts w:ascii="標楷體" w:eastAsia="標楷體" w:hAnsi="標楷體" w:cs="標楷體" w:hint="eastAsia"/>
          <w:b/>
          <w:bCs/>
          <w:color w:val="000000"/>
        </w:rPr>
        <w:t>參、辦理單位</w:t>
      </w:r>
    </w:p>
    <w:p w:rsidR="00302489" w:rsidRPr="00821C56" w:rsidRDefault="00302489" w:rsidP="00302489">
      <w:pPr>
        <w:spacing w:line="440" w:lineRule="exact"/>
        <w:ind w:left="480"/>
        <w:rPr>
          <w:rFonts w:ascii="標楷體" w:eastAsia="標楷體" w:hAnsi="標楷體"/>
          <w:color w:val="000000"/>
        </w:rPr>
      </w:pPr>
      <w:r w:rsidRPr="00821C56">
        <w:rPr>
          <w:rFonts w:ascii="標楷體" w:eastAsia="標楷體" w:hAnsi="標楷體" w:cs="標楷體" w:hint="eastAsia"/>
          <w:color w:val="000000"/>
        </w:rPr>
        <w:t>一、指導單位：教育部</w:t>
      </w:r>
    </w:p>
    <w:p w:rsidR="00302489" w:rsidRPr="00821C56" w:rsidRDefault="00302489" w:rsidP="00302489">
      <w:pPr>
        <w:spacing w:line="380" w:lineRule="exact"/>
        <w:rPr>
          <w:rFonts w:ascii="標楷體" w:eastAsia="標楷體" w:hAnsi="標楷體"/>
          <w:color w:val="000000"/>
        </w:rPr>
      </w:pPr>
      <w:r w:rsidRPr="00821C56">
        <w:rPr>
          <w:rFonts w:ascii="標楷體" w:eastAsia="標楷體" w:hAnsi="標楷體" w:cs="標楷體"/>
          <w:color w:val="000000"/>
        </w:rPr>
        <w:t xml:space="preserve">    </w:t>
      </w:r>
      <w:r>
        <w:rPr>
          <w:rFonts w:ascii="標楷體" w:eastAsia="標楷體" w:hAnsi="標楷體" w:cs="標楷體" w:hint="eastAsia"/>
          <w:color w:val="000000"/>
        </w:rPr>
        <w:t>二、主辦單位：新竹市</w:t>
      </w:r>
      <w:r w:rsidRPr="00821C56">
        <w:rPr>
          <w:rFonts w:ascii="標楷體" w:eastAsia="標楷體" w:hAnsi="標楷體" w:cs="標楷體" w:hint="eastAsia"/>
          <w:color w:val="000000"/>
        </w:rPr>
        <w:t>政府</w:t>
      </w:r>
    </w:p>
    <w:p w:rsidR="00302489" w:rsidRPr="00821C56" w:rsidRDefault="00302489" w:rsidP="00302489">
      <w:pPr>
        <w:spacing w:line="400" w:lineRule="exact"/>
        <w:rPr>
          <w:rFonts w:ascii="標楷體" w:eastAsia="標楷體" w:hAnsi="標楷體" w:hint="eastAsia"/>
          <w:color w:val="000000"/>
        </w:rPr>
      </w:pPr>
      <w:r w:rsidRPr="00821C56">
        <w:rPr>
          <w:rFonts w:ascii="標楷體" w:eastAsia="標楷體" w:hAnsi="標楷體" w:cs="標楷體"/>
          <w:color w:val="000000"/>
        </w:rPr>
        <w:t xml:space="preserve">    </w:t>
      </w:r>
      <w:r>
        <w:rPr>
          <w:rFonts w:ascii="標楷體" w:eastAsia="標楷體" w:hAnsi="標楷體" w:cs="標楷體" w:hint="eastAsia"/>
          <w:color w:val="000000"/>
        </w:rPr>
        <w:t>三、承</w:t>
      </w:r>
      <w:r w:rsidRPr="00821C56">
        <w:rPr>
          <w:rFonts w:ascii="標楷體" w:eastAsia="標楷體" w:hAnsi="標楷體" w:cs="標楷體" w:hint="eastAsia"/>
          <w:color w:val="000000"/>
        </w:rPr>
        <w:t>辦單位：</w:t>
      </w:r>
      <w:r>
        <w:rPr>
          <w:rFonts w:ascii="標楷體" w:eastAsia="標楷體" w:hAnsi="標楷體" w:cs="標楷體" w:hint="eastAsia"/>
          <w:color w:val="000000"/>
        </w:rPr>
        <w:t>新竹市青草湖國小</w:t>
      </w:r>
    </w:p>
    <w:p w:rsidR="00302489" w:rsidRDefault="00302489" w:rsidP="00302489">
      <w:pPr>
        <w:spacing w:line="380" w:lineRule="exact"/>
        <w:rPr>
          <w:rFonts w:ascii="標楷體" w:eastAsia="標楷體" w:hAnsi="標楷體"/>
          <w:b/>
          <w:bCs/>
          <w:color w:val="000000"/>
        </w:rPr>
      </w:pPr>
      <w:r w:rsidRPr="00F6706E">
        <w:rPr>
          <w:rFonts w:ascii="標楷體" w:eastAsia="標楷體" w:hAnsi="標楷體" w:cs="標楷體" w:hint="eastAsia"/>
          <w:b/>
          <w:bCs/>
          <w:color w:val="000000"/>
        </w:rPr>
        <w:t>肆、</w:t>
      </w:r>
      <w:r>
        <w:rPr>
          <w:rFonts w:ascii="標楷體" w:eastAsia="標楷體" w:hAnsi="標楷體" w:cs="標楷體" w:hint="eastAsia"/>
          <w:b/>
          <w:bCs/>
          <w:color w:val="000000"/>
        </w:rPr>
        <w:t>辦理內容</w:t>
      </w:r>
    </w:p>
    <w:p w:rsidR="00302489" w:rsidRPr="00E04BFB" w:rsidRDefault="00302489" w:rsidP="00302489">
      <w:pPr>
        <w:spacing w:line="380" w:lineRule="exact"/>
        <w:ind w:leftChars="200" w:left="2160" w:hangingChars="700" w:hanging="1680"/>
        <w:rPr>
          <w:rFonts w:eastAsia="標楷體" w:cs="標楷體" w:hint="eastAsia"/>
        </w:rPr>
      </w:pPr>
      <w:r>
        <w:rPr>
          <w:rFonts w:ascii="標楷體" w:eastAsia="標楷體" w:hAnsi="標楷體" w:cs="標楷體" w:hint="eastAsia"/>
          <w:color w:val="000000"/>
        </w:rPr>
        <w:t>一、</w:t>
      </w:r>
      <w:r w:rsidRPr="00A62E27">
        <w:rPr>
          <w:rFonts w:ascii="標楷體" w:eastAsia="標楷體" w:hAnsi="標楷體" w:cs="標楷體" w:hint="eastAsia"/>
          <w:color w:val="000000"/>
        </w:rPr>
        <w:t>參加對象</w:t>
      </w:r>
      <w:r>
        <w:rPr>
          <w:rFonts w:ascii="標楷體" w:eastAsia="標楷體" w:hAnsi="標楷體" w:cs="標楷體" w:hint="eastAsia"/>
          <w:color w:val="000000"/>
        </w:rPr>
        <w:t>：青草湖國小行動學習教師</w:t>
      </w:r>
      <w:r w:rsidRPr="00632259">
        <w:rPr>
          <w:rFonts w:ascii="標楷體" w:eastAsia="標楷體" w:hAnsi="標楷體" w:cs="標楷體" w:hint="eastAsia"/>
          <w:bCs/>
          <w:kern w:val="0"/>
        </w:rPr>
        <w:t>。</w:t>
      </w:r>
    </w:p>
    <w:p w:rsidR="00302489" w:rsidRPr="008D2863" w:rsidRDefault="00302489" w:rsidP="00302489">
      <w:pPr>
        <w:spacing w:line="440" w:lineRule="exact"/>
        <w:ind w:left="480"/>
        <w:rPr>
          <w:rFonts w:ascii="標楷體" w:eastAsia="標楷體" w:hAnsi="標楷體"/>
        </w:rPr>
      </w:pPr>
      <w:r w:rsidRPr="008D2863">
        <w:rPr>
          <w:rFonts w:ascii="標楷體" w:eastAsia="標楷體" w:hAnsi="標楷體" w:hint="eastAsia"/>
        </w:rPr>
        <w:t>二、</w:t>
      </w:r>
      <w:r w:rsidRPr="008D2863">
        <w:rPr>
          <w:rFonts w:ascii="標楷體" w:eastAsia="標楷體" w:hAnsi="標楷體" w:cs="標楷體" w:hint="eastAsia"/>
        </w:rPr>
        <w:t>辦理時間：</w:t>
      </w:r>
      <w:r w:rsidRPr="008D2863">
        <w:rPr>
          <w:rFonts w:ascii="標楷體" w:eastAsia="標楷體" w:hAnsi="標楷體" w:cs="標楷體"/>
        </w:rPr>
        <w:t>10</w:t>
      </w:r>
      <w:r>
        <w:rPr>
          <w:rFonts w:ascii="標楷體" w:eastAsia="標楷體" w:hAnsi="標楷體" w:cs="標楷體" w:hint="eastAsia"/>
        </w:rPr>
        <w:t>4</w:t>
      </w:r>
      <w:r w:rsidRPr="008D2863">
        <w:rPr>
          <w:rFonts w:ascii="標楷體" w:eastAsia="標楷體" w:hAnsi="標楷體" w:cs="標楷體" w:hint="eastAsia"/>
        </w:rPr>
        <w:t>年</w:t>
      </w:r>
      <w:r w:rsidRPr="008D2863">
        <w:rPr>
          <w:rFonts w:ascii="標楷體" w:eastAsia="標楷體" w:hAnsi="標楷體" w:cs="標楷體"/>
        </w:rPr>
        <w:t>1</w:t>
      </w:r>
      <w:r>
        <w:rPr>
          <w:rFonts w:ascii="標楷體" w:eastAsia="標楷體" w:hAnsi="標楷體" w:cs="標楷體" w:hint="eastAsia"/>
        </w:rPr>
        <w:t>0</w:t>
      </w:r>
      <w:r w:rsidRPr="008D2863">
        <w:rPr>
          <w:rFonts w:ascii="標楷體" w:eastAsia="標楷體" w:hAnsi="標楷體" w:cs="標楷體" w:hint="eastAsia"/>
        </w:rPr>
        <w:t>月</w:t>
      </w:r>
      <w:r>
        <w:rPr>
          <w:rFonts w:ascii="標楷體" w:eastAsia="標楷體" w:hAnsi="標楷體" w:cs="標楷體" w:hint="eastAsia"/>
        </w:rPr>
        <w:t>28</w:t>
      </w:r>
      <w:r w:rsidRPr="008D2863">
        <w:rPr>
          <w:rFonts w:ascii="標楷體" w:eastAsia="標楷體" w:hAnsi="標楷體" w:cs="標楷體" w:hint="eastAsia"/>
        </w:rPr>
        <w:t>日（星期三）</w:t>
      </w:r>
      <w:r>
        <w:rPr>
          <w:rFonts w:ascii="標楷體" w:eastAsia="標楷體" w:hAnsi="標楷體" w:cs="標楷體" w:hint="eastAsia"/>
        </w:rPr>
        <w:t>下</w:t>
      </w:r>
      <w:r w:rsidRPr="008D2863">
        <w:rPr>
          <w:rFonts w:ascii="標楷體" w:eastAsia="標楷體" w:hAnsi="標楷體" w:cs="標楷體" w:hint="eastAsia"/>
        </w:rPr>
        <w:t>午</w:t>
      </w:r>
      <w:r>
        <w:rPr>
          <w:rFonts w:ascii="標楷體" w:eastAsia="標楷體" w:hAnsi="標楷體" w:cs="標楷體" w:hint="eastAsia"/>
        </w:rPr>
        <w:t>13</w:t>
      </w:r>
      <w:r w:rsidRPr="008D2863">
        <w:rPr>
          <w:rFonts w:ascii="標楷體" w:eastAsia="標楷體" w:hAnsi="標楷體" w:cs="標楷體" w:hint="eastAsia"/>
        </w:rPr>
        <w:t>:</w:t>
      </w:r>
      <w:r>
        <w:rPr>
          <w:rFonts w:ascii="標楷體" w:eastAsia="標楷體" w:hAnsi="標楷體" w:cs="標楷體" w:hint="eastAsia"/>
        </w:rPr>
        <w:t>0</w:t>
      </w:r>
      <w:r w:rsidRPr="008D2863">
        <w:rPr>
          <w:rFonts w:ascii="標楷體" w:eastAsia="標楷體" w:hAnsi="標楷體" w:cs="標楷體" w:hint="eastAsia"/>
        </w:rPr>
        <w:t>0-1</w:t>
      </w:r>
      <w:r>
        <w:rPr>
          <w:rFonts w:ascii="標楷體" w:eastAsia="標楷體" w:hAnsi="標楷體" w:cs="標楷體" w:hint="eastAsia"/>
        </w:rPr>
        <w:t>7</w:t>
      </w:r>
      <w:r w:rsidRPr="008D2863">
        <w:rPr>
          <w:rFonts w:ascii="標楷體" w:eastAsia="標楷體" w:hAnsi="標楷體" w:cs="標楷體" w:hint="eastAsia"/>
        </w:rPr>
        <w:t>:</w:t>
      </w:r>
      <w:r>
        <w:rPr>
          <w:rFonts w:ascii="標楷體" w:eastAsia="標楷體" w:hAnsi="標楷體" w:cs="標楷體" w:hint="eastAsia"/>
        </w:rPr>
        <w:t>0</w:t>
      </w:r>
      <w:r w:rsidRPr="008D2863">
        <w:rPr>
          <w:rFonts w:ascii="標楷體" w:eastAsia="標楷體" w:hAnsi="標楷體" w:cs="標楷體" w:hint="eastAsia"/>
        </w:rPr>
        <w:t>0</w:t>
      </w:r>
    </w:p>
    <w:p w:rsidR="00302489" w:rsidRDefault="00302489" w:rsidP="00302489">
      <w:pPr>
        <w:spacing w:line="380" w:lineRule="exact"/>
        <w:ind w:firstLineChars="200" w:firstLine="480"/>
        <w:rPr>
          <w:rFonts w:ascii="標楷體" w:eastAsia="標楷體" w:hAnsi="標楷體" w:cs="標楷體" w:hint="eastAsia"/>
        </w:rPr>
      </w:pPr>
      <w:r w:rsidRPr="008D2863">
        <w:rPr>
          <w:rFonts w:ascii="標楷體" w:eastAsia="標楷體" w:hAnsi="標楷體" w:cs="標楷體" w:hint="eastAsia"/>
        </w:rPr>
        <w:t>三、辦理</w:t>
      </w:r>
      <w:r w:rsidRPr="008D2863">
        <w:rPr>
          <w:rFonts w:eastAsia="標楷體" w:cs="標楷體" w:hint="eastAsia"/>
        </w:rPr>
        <w:t>地點：</w:t>
      </w:r>
      <w:r>
        <w:rPr>
          <w:rFonts w:ascii="標楷體" w:eastAsia="標楷體" w:hAnsi="標楷體" w:cs="標楷體" w:hint="eastAsia"/>
        </w:rPr>
        <w:t>台北市仁愛國中</w:t>
      </w:r>
    </w:p>
    <w:p w:rsidR="00302489" w:rsidRPr="001067BE" w:rsidRDefault="00302489" w:rsidP="00302489">
      <w:pPr>
        <w:spacing w:line="380" w:lineRule="exact"/>
        <w:ind w:firstLineChars="200" w:firstLine="480"/>
        <w:rPr>
          <w:rFonts w:ascii="標楷體" w:eastAsia="標楷體" w:hAnsi="標楷體" w:cs="標楷體" w:hint="eastAsia"/>
        </w:rPr>
      </w:pPr>
      <w:r w:rsidRPr="008D2863">
        <w:rPr>
          <w:rFonts w:ascii="標楷體" w:eastAsia="標楷體" w:hAnsi="標楷體" w:cs="標楷體" w:hint="eastAsia"/>
        </w:rPr>
        <w:t>四、研習時數：</w:t>
      </w:r>
      <w:r w:rsidRPr="008D2863">
        <w:rPr>
          <w:rFonts w:ascii="標楷體" w:eastAsia="標楷體" w:hAnsi="標楷體" w:cs="標楷體" w:hint="eastAsia"/>
          <w:bCs/>
        </w:rPr>
        <w:t>全程參與者，將核發研習時數</w:t>
      </w:r>
      <w:r w:rsidR="00AA5A38">
        <w:rPr>
          <w:rFonts w:ascii="標楷體" w:eastAsia="標楷體" w:hAnsi="標楷體" w:cs="標楷體" w:hint="eastAsia"/>
          <w:bCs/>
        </w:rPr>
        <w:t>4</w:t>
      </w:r>
      <w:r w:rsidRPr="008D2863">
        <w:rPr>
          <w:rFonts w:ascii="標楷體" w:eastAsia="標楷體" w:hAnsi="標楷體" w:cs="標楷體" w:hint="eastAsia"/>
          <w:bCs/>
        </w:rPr>
        <w:t>小時。</w:t>
      </w:r>
    </w:p>
    <w:p w:rsidR="00302489" w:rsidRPr="009E4F98" w:rsidRDefault="00302489" w:rsidP="00302489">
      <w:pPr>
        <w:rPr>
          <w:rFonts w:ascii="標楷體" w:eastAsia="標楷體" w:hAnsi="標楷體"/>
          <w:b/>
          <w:bCs/>
        </w:rPr>
      </w:pPr>
      <w:r w:rsidRPr="009E4F98">
        <w:rPr>
          <w:rFonts w:ascii="標楷體" w:eastAsia="標楷體" w:hAnsi="標楷體" w:cs="標楷體" w:hint="eastAsia"/>
          <w:b/>
          <w:bCs/>
        </w:rPr>
        <w:t>伍、行程表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2"/>
        <w:gridCol w:w="2799"/>
        <w:gridCol w:w="2336"/>
        <w:gridCol w:w="1429"/>
      </w:tblGrid>
      <w:tr w:rsidR="00302489" w:rsidRPr="007624B5" w:rsidTr="00E36B1D">
        <w:trPr>
          <w:trHeight w:val="478"/>
          <w:jc w:val="center"/>
        </w:trPr>
        <w:tc>
          <w:tcPr>
            <w:tcW w:w="1044" w:type="pct"/>
            <w:shd w:val="clear" w:color="auto" w:fill="C2D69B"/>
            <w:vAlign w:val="center"/>
          </w:tcPr>
          <w:p w:rsidR="00302489" w:rsidRPr="007624B5" w:rsidRDefault="00302489" w:rsidP="00E36B1D">
            <w:pPr>
              <w:snapToGrid w:val="0"/>
              <w:spacing w:line="240" w:lineRule="atLeast"/>
              <w:jc w:val="center"/>
              <w:rPr>
                <w:rFonts w:ascii="標楷體" w:eastAsia="標楷體" w:hAnsi="標楷體"/>
                <w:b/>
                <w:bCs/>
                <w:sz w:val="28"/>
                <w:szCs w:val="28"/>
              </w:rPr>
            </w:pPr>
            <w:r w:rsidRPr="007624B5">
              <w:rPr>
                <w:rFonts w:ascii="標楷體" w:eastAsia="標楷體" w:hAnsi="標楷體" w:cs="標楷體" w:hint="eastAsia"/>
                <w:b/>
                <w:bCs/>
                <w:sz w:val="28"/>
                <w:szCs w:val="28"/>
              </w:rPr>
              <w:t>時間</w:t>
            </w:r>
          </w:p>
        </w:tc>
        <w:tc>
          <w:tcPr>
            <w:tcW w:w="1687" w:type="pct"/>
            <w:shd w:val="clear" w:color="auto" w:fill="C2D69B"/>
            <w:vAlign w:val="center"/>
          </w:tcPr>
          <w:p w:rsidR="00302489" w:rsidRPr="007624B5" w:rsidRDefault="00302489" w:rsidP="00E36B1D">
            <w:pPr>
              <w:snapToGrid w:val="0"/>
              <w:spacing w:line="240" w:lineRule="atLeast"/>
              <w:jc w:val="center"/>
              <w:rPr>
                <w:rFonts w:ascii="標楷體" w:eastAsia="標楷體" w:hAnsi="標楷體"/>
                <w:b/>
                <w:bCs/>
                <w:sz w:val="28"/>
                <w:szCs w:val="28"/>
              </w:rPr>
            </w:pPr>
            <w:r w:rsidRPr="007624B5">
              <w:rPr>
                <w:rFonts w:ascii="標楷體" w:eastAsia="標楷體" w:hAnsi="標楷體" w:cs="標楷體" w:hint="eastAsia"/>
                <w:b/>
                <w:bCs/>
                <w:sz w:val="28"/>
                <w:szCs w:val="28"/>
              </w:rPr>
              <w:t>活動主題</w:t>
            </w:r>
          </w:p>
        </w:tc>
        <w:tc>
          <w:tcPr>
            <w:tcW w:w="1408" w:type="pct"/>
            <w:shd w:val="clear" w:color="auto" w:fill="C2D69B"/>
            <w:vAlign w:val="center"/>
          </w:tcPr>
          <w:p w:rsidR="00302489" w:rsidRPr="007624B5" w:rsidRDefault="00302489" w:rsidP="00E36B1D">
            <w:pPr>
              <w:snapToGrid w:val="0"/>
              <w:spacing w:line="240" w:lineRule="atLeast"/>
              <w:jc w:val="center"/>
              <w:rPr>
                <w:rFonts w:ascii="標楷體" w:eastAsia="標楷體" w:hAnsi="標楷體"/>
                <w:b/>
                <w:bCs/>
                <w:sz w:val="28"/>
                <w:szCs w:val="28"/>
              </w:rPr>
            </w:pPr>
            <w:r w:rsidRPr="007624B5">
              <w:rPr>
                <w:rFonts w:ascii="標楷體" w:eastAsia="標楷體" w:hAnsi="標楷體" w:cs="標楷體" w:hint="eastAsia"/>
                <w:b/>
                <w:bCs/>
                <w:sz w:val="28"/>
                <w:szCs w:val="28"/>
              </w:rPr>
              <w:t>地點</w:t>
            </w:r>
          </w:p>
        </w:tc>
        <w:tc>
          <w:tcPr>
            <w:tcW w:w="861" w:type="pct"/>
            <w:shd w:val="clear" w:color="auto" w:fill="C2D69B"/>
            <w:vAlign w:val="center"/>
          </w:tcPr>
          <w:p w:rsidR="00302489" w:rsidRPr="007624B5" w:rsidRDefault="00302489" w:rsidP="00E36B1D">
            <w:pPr>
              <w:snapToGrid w:val="0"/>
              <w:spacing w:line="240" w:lineRule="atLeast"/>
              <w:jc w:val="center"/>
              <w:rPr>
                <w:rFonts w:ascii="標楷體" w:eastAsia="標楷體" w:hAnsi="標楷體"/>
                <w:b/>
                <w:bCs/>
                <w:sz w:val="28"/>
                <w:szCs w:val="28"/>
              </w:rPr>
            </w:pPr>
            <w:r w:rsidRPr="007624B5">
              <w:rPr>
                <w:rFonts w:ascii="標楷體" w:eastAsia="標楷體" w:hAnsi="標楷體" w:cs="標楷體" w:hint="eastAsia"/>
                <w:b/>
                <w:bCs/>
                <w:sz w:val="28"/>
                <w:szCs w:val="28"/>
              </w:rPr>
              <w:t>備註</w:t>
            </w:r>
          </w:p>
        </w:tc>
      </w:tr>
      <w:tr w:rsidR="00302489" w:rsidRPr="007624B5" w:rsidTr="00E36B1D">
        <w:trPr>
          <w:trHeight w:val="728"/>
          <w:jc w:val="center"/>
        </w:trPr>
        <w:tc>
          <w:tcPr>
            <w:tcW w:w="1044" w:type="pct"/>
            <w:shd w:val="clear" w:color="auto" w:fill="FFFFCC"/>
            <w:vAlign w:val="center"/>
          </w:tcPr>
          <w:p w:rsidR="00302489" w:rsidRDefault="006C4178" w:rsidP="00E36B1D">
            <w:pPr>
              <w:snapToGrid w:val="0"/>
              <w:spacing w:line="240" w:lineRule="atLeast"/>
              <w:jc w:val="center"/>
              <w:rPr>
                <w:rFonts w:ascii="標楷體" w:eastAsia="標楷體" w:hAnsi="標楷體" w:cs="標楷體"/>
                <w:b/>
                <w:bCs/>
                <w:sz w:val="28"/>
                <w:szCs w:val="28"/>
              </w:rPr>
            </w:pPr>
            <w:r>
              <w:rPr>
                <w:rFonts w:ascii="標楷體" w:eastAsia="標楷體" w:hAnsi="標楷體" w:cs="標楷體" w:hint="eastAsia"/>
                <w:b/>
                <w:bCs/>
                <w:sz w:val="28"/>
                <w:szCs w:val="28"/>
              </w:rPr>
              <w:t xml:space="preserve"> </w:t>
            </w:r>
            <w:r w:rsidR="00302489">
              <w:rPr>
                <w:rFonts w:ascii="標楷體" w:eastAsia="標楷體" w:hAnsi="標楷體" w:cs="標楷體" w:hint="eastAsia"/>
                <w:b/>
                <w:bCs/>
                <w:sz w:val="28"/>
                <w:szCs w:val="28"/>
              </w:rPr>
              <w:t>12：5</w:t>
            </w:r>
            <w:r w:rsidR="00302489">
              <w:rPr>
                <w:rFonts w:ascii="標楷體" w:eastAsia="標楷體" w:hAnsi="標楷體" w:cs="標楷體"/>
                <w:b/>
                <w:bCs/>
                <w:sz w:val="28"/>
                <w:szCs w:val="28"/>
              </w:rPr>
              <w:t>0-</w:t>
            </w:r>
            <w:r>
              <w:rPr>
                <w:rFonts w:ascii="標楷體" w:eastAsia="標楷體" w:hAnsi="標楷體" w:cs="標楷體" w:hint="eastAsia"/>
                <w:b/>
                <w:bCs/>
                <w:sz w:val="28"/>
                <w:szCs w:val="28"/>
              </w:rPr>
              <w:t xml:space="preserve"> </w:t>
            </w:r>
            <w:r w:rsidR="00302489">
              <w:rPr>
                <w:rFonts w:ascii="標楷體" w:eastAsia="標楷體" w:hAnsi="標楷體" w:cs="標楷體" w:hint="eastAsia"/>
                <w:b/>
                <w:bCs/>
                <w:sz w:val="28"/>
                <w:szCs w:val="28"/>
              </w:rPr>
              <w:t>13：00</w:t>
            </w:r>
          </w:p>
        </w:tc>
        <w:tc>
          <w:tcPr>
            <w:tcW w:w="1687" w:type="pct"/>
            <w:vAlign w:val="center"/>
          </w:tcPr>
          <w:p w:rsidR="00302489" w:rsidRPr="000124BC" w:rsidRDefault="00302489" w:rsidP="00E36B1D">
            <w:pPr>
              <w:snapToGrid w:val="0"/>
              <w:spacing w:line="240" w:lineRule="atLeast"/>
              <w:jc w:val="center"/>
              <w:rPr>
                <w:rFonts w:ascii="標楷體" w:eastAsia="標楷體" w:hAnsi="標楷體"/>
              </w:rPr>
            </w:pPr>
            <w:r>
              <w:rPr>
                <w:rFonts w:ascii="標楷體" w:eastAsia="標楷體" w:hAnsi="標楷體" w:cs="標楷體" w:hint="eastAsia"/>
              </w:rPr>
              <w:t>集合</w:t>
            </w:r>
          </w:p>
        </w:tc>
        <w:tc>
          <w:tcPr>
            <w:tcW w:w="1408" w:type="pct"/>
            <w:vAlign w:val="center"/>
          </w:tcPr>
          <w:p w:rsidR="00302489" w:rsidRPr="00D34B62" w:rsidRDefault="00302489" w:rsidP="00E36B1D">
            <w:pPr>
              <w:snapToGrid w:val="0"/>
              <w:spacing w:line="240" w:lineRule="atLeast"/>
              <w:jc w:val="center"/>
              <w:rPr>
                <w:rFonts w:ascii="標楷體" w:eastAsia="標楷體" w:hAnsi="標楷體"/>
              </w:rPr>
            </w:pPr>
            <w:r>
              <w:rPr>
                <w:rFonts w:ascii="標楷體" w:eastAsia="標楷體" w:hAnsi="標楷體" w:hint="eastAsia"/>
              </w:rPr>
              <w:t>青草湖國小停車場</w:t>
            </w:r>
          </w:p>
        </w:tc>
        <w:tc>
          <w:tcPr>
            <w:tcW w:w="861" w:type="pct"/>
            <w:vAlign w:val="center"/>
          </w:tcPr>
          <w:p w:rsidR="00302489" w:rsidRPr="00513A0B" w:rsidRDefault="00302489" w:rsidP="00E36B1D">
            <w:pPr>
              <w:snapToGrid w:val="0"/>
              <w:spacing w:line="240" w:lineRule="atLeast"/>
              <w:jc w:val="center"/>
              <w:rPr>
                <w:rFonts w:ascii="標楷體" w:eastAsia="標楷體" w:hAnsi="標楷體"/>
              </w:rPr>
            </w:pPr>
            <w:r w:rsidRPr="00513A0B">
              <w:rPr>
                <w:rFonts w:ascii="標楷體" w:eastAsia="標楷體" w:hAnsi="標楷體" w:hint="eastAsia"/>
              </w:rPr>
              <w:t>搭乘巴士</w:t>
            </w:r>
          </w:p>
        </w:tc>
      </w:tr>
      <w:tr w:rsidR="00302489" w:rsidRPr="007624B5" w:rsidTr="00E36B1D">
        <w:trPr>
          <w:trHeight w:val="728"/>
          <w:jc w:val="center"/>
        </w:trPr>
        <w:tc>
          <w:tcPr>
            <w:tcW w:w="1044" w:type="pct"/>
            <w:shd w:val="clear" w:color="auto" w:fill="FFFFCC"/>
            <w:vAlign w:val="center"/>
          </w:tcPr>
          <w:p w:rsidR="00302489" w:rsidRPr="00D34B62" w:rsidRDefault="006C4178" w:rsidP="00E36B1D">
            <w:pPr>
              <w:snapToGrid w:val="0"/>
              <w:spacing w:line="240" w:lineRule="atLeast"/>
              <w:jc w:val="center"/>
              <w:rPr>
                <w:rFonts w:ascii="標楷體" w:eastAsia="標楷體" w:hAnsi="標楷體"/>
                <w:b/>
                <w:bCs/>
                <w:sz w:val="28"/>
                <w:szCs w:val="28"/>
              </w:rPr>
            </w:pPr>
            <w:r>
              <w:rPr>
                <w:rFonts w:ascii="標楷體" w:eastAsia="標楷體" w:hAnsi="標楷體" w:cs="標楷體" w:hint="eastAsia"/>
                <w:b/>
                <w:bCs/>
                <w:sz w:val="28"/>
                <w:szCs w:val="28"/>
              </w:rPr>
              <w:t xml:space="preserve"> </w:t>
            </w:r>
            <w:r w:rsidR="00302489">
              <w:rPr>
                <w:rFonts w:ascii="標楷體" w:eastAsia="標楷體" w:hAnsi="標楷體" w:cs="標楷體" w:hint="eastAsia"/>
                <w:b/>
                <w:bCs/>
                <w:sz w:val="28"/>
                <w:szCs w:val="28"/>
              </w:rPr>
              <w:t>13：0</w:t>
            </w:r>
            <w:r w:rsidR="00302489">
              <w:rPr>
                <w:rFonts w:ascii="標楷體" w:eastAsia="標楷體" w:hAnsi="標楷體" w:cs="標楷體"/>
                <w:b/>
                <w:bCs/>
                <w:sz w:val="28"/>
                <w:szCs w:val="28"/>
              </w:rPr>
              <w:t>0-</w:t>
            </w:r>
            <w:r w:rsidR="00302489">
              <w:rPr>
                <w:rFonts w:ascii="標楷體" w:eastAsia="標楷體" w:hAnsi="標楷體" w:cs="標楷體" w:hint="eastAsia"/>
                <w:b/>
                <w:bCs/>
                <w:sz w:val="28"/>
                <w:szCs w:val="28"/>
              </w:rPr>
              <w:t>14：2</w:t>
            </w:r>
            <w:r w:rsidR="00302489">
              <w:rPr>
                <w:rFonts w:ascii="標楷體" w:eastAsia="標楷體" w:hAnsi="標楷體" w:cs="標楷體"/>
                <w:b/>
                <w:bCs/>
                <w:sz w:val="28"/>
                <w:szCs w:val="28"/>
              </w:rPr>
              <w:t>0</w:t>
            </w:r>
          </w:p>
        </w:tc>
        <w:tc>
          <w:tcPr>
            <w:tcW w:w="1687" w:type="pct"/>
            <w:vAlign w:val="center"/>
          </w:tcPr>
          <w:p w:rsidR="00302489" w:rsidRPr="007D314D" w:rsidRDefault="00302489" w:rsidP="00E36B1D">
            <w:pPr>
              <w:snapToGrid w:val="0"/>
              <w:spacing w:line="240" w:lineRule="atLeast"/>
              <w:jc w:val="center"/>
              <w:rPr>
                <w:rFonts w:ascii="標楷體" w:eastAsia="標楷體" w:hAnsi="標楷體"/>
              </w:rPr>
            </w:pPr>
            <w:r w:rsidRPr="007D314D">
              <w:rPr>
                <w:rFonts w:ascii="標楷體" w:eastAsia="標楷體" w:hAnsi="標楷體" w:cs="標楷體" w:hint="eastAsia"/>
              </w:rPr>
              <w:t>車程</w:t>
            </w:r>
          </w:p>
          <w:p w:rsidR="00302489" w:rsidRPr="00D34B62" w:rsidRDefault="00302489" w:rsidP="00E36B1D">
            <w:pPr>
              <w:snapToGrid w:val="0"/>
              <w:spacing w:line="240" w:lineRule="atLeast"/>
              <w:jc w:val="center"/>
              <w:rPr>
                <w:rFonts w:ascii="標楷體" w:eastAsia="標楷體" w:hAnsi="標楷體"/>
                <w:b/>
                <w:bCs/>
                <w:sz w:val="28"/>
                <w:szCs w:val="28"/>
              </w:rPr>
            </w:pPr>
            <w:r w:rsidRPr="00371D2F">
              <w:rPr>
                <w:rFonts w:ascii="標楷體" w:eastAsia="標楷體" w:hAnsi="標楷體" w:cs="標楷體"/>
              </w:rPr>
              <w:t>(</w:t>
            </w:r>
            <w:r>
              <w:rPr>
                <w:rFonts w:ascii="標楷體" w:eastAsia="標楷體" w:hAnsi="標楷體" w:cs="標楷體" w:hint="eastAsia"/>
              </w:rPr>
              <w:t>新竹</w:t>
            </w:r>
            <w:r>
              <w:rPr>
                <w:rFonts w:ascii="標楷體" w:eastAsia="標楷體" w:hAnsi="標楷體" w:cs="標楷體"/>
              </w:rPr>
              <w:t>-</w:t>
            </w:r>
            <w:r>
              <w:rPr>
                <w:rFonts w:ascii="標楷體" w:eastAsia="標楷體" w:hAnsi="標楷體" w:cs="標楷體" w:hint="eastAsia"/>
              </w:rPr>
              <w:t>台北</w:t>
            </w:r>
            <w:r w:rsidRPr="00371D2F">
              <w:rPr>
                <w:rFonts w:ascii="標楷體" w:eastAsia="標楷體" w:hAnsi="標楷體" w:cs="標楷體"/>
              </w:rPr>
              <w:t>)</w:t>
            </w:r>
          </w:p>
        </w:tc>
        <w:tc>
          <w:tcPr>
            <w:tcW w:w="1408" w:type="pct"/>
            <w:vAlign w:val="center"/>
          </w:tcPr>
          <w:p w:rsidR="00302489" w:rsidRPr="00D34B62" w:rsidRDefault="00302489" w:rsidP="00E36B1D">
            <w:pPr>
              <w:snapToGrid w:val="0"/>
              <w:spacing w:line="240" w:lineRule="atLeast"/>
              <w:jc w:val="center"/>
              <w:rPr>
                <w:rFonts w:ascii="標楷體" w:eastAsia="標楷體" w:hAnsi="標楷體"/>
              </w:rPr>
            </w:pPr>
          </w:p>
        </w:tc>
        <w:tc>
          <w:tcPr>
            <w:tcW w:w="861" w:type="pct"/>
            <w:vAlign w:val="center"/>
          </w:tcPr>
          <w:p w:rsidR="00302489" w:rsidRPr="00D34B62" w:rsidRDefault="00302489" w:rsidP="00E36B1D">
            <w:pPr>
              <w:snapToGrid w:val="0"/>
              <w:spacing w:line="240" w:lineRule="atLeast"/>
              <w:jc w:val="center"/>
              <w:rPr>
                <w:rFonts w:ascii="標楷體" w:eastAsia="標楷體" w:hAnsi="標楷體"/>
              </w:rPr>
            </w:pPr>
          </w:p>
        </w:tc>
      </w:tr>
      <w:tr w:rsidR="00302489" w:rsidRPr="007624B5" w:rsidTr="00E36B1D">
        <w:trPr>
          <w:trHeight w:val="728"/>
          <w:jc w:val="center"/>
        </w:trPr>
        <w:tc>
          <w:tcPr>
            <w:tcW w:w="1044" w:type="pct"/>
            <w:shd w:val="clear" w:color="auto" w:fill="FFFFCC"/>
            <w:vAlign w:val="center"/>
          </w:tcPr>
          <w:p w:rsidR="00302489" w:rsidRDefault="006C4178" w:rsidP="00E36B1D">
            <w:pPr>
              <w:snapToGrid w:val="0"/>
              <w:spacing w:line="240" w:lineRule="atLeast"/>
              <w:jc w:val="center"/>
              <w:rPr>
                <w:rFonts w:ascii="標楷體" w:eastAsia="標楷體" w:hAnsi="標楷體" w:cs="標楷體"/>
                <w:b/>
                <w:bCs/>
                <w:sz w:val="28"/>
                <w:szCs w:val="28"/>
              </w:rPr>
            </w:pPr>
            <w:r>
              <w:rPr>
                <w:rFonts w:ascii="標楷體" w:eastAsia="標楷體" w:hAnsi="標楷體" w:cs="標楷體" w:hint="eastAsia"/>
                <w:b/>
                <w:bCs/>
                <w:sz w:val="28"/>
                <w:szCs w:val="28"/>
              </w:rPr>
              <w:t xml:space="preserve"> </w:t>
            </w:r>
            <w:r w:rsidR="00302489">
              <w:rPr>
                <w:rFonts w:ascii="標楷體" w:eastAsia="標楷體" w:hAnsi="標楷體" w:cs="標楷體" w:hint="eastAsia"/>
                <w:b/>
                <w:bCs/>
                <w:sz w:val="28"/>
                <w:szCs w:val="28"/>
              </w:rPr>
              <w:t>14：2</w:t>
            </w:r>
            <w:r w:rsidR="00302489">
              <w:rPr>
                <w:rFonts w:ascii="標楷體" w:eastAsia="標楷體" w:hAnsi="標楷體" w:cs="標楷體"/>
                <w:b/>
                <w:bCs/>
                <w:sz w:val="28"/>
                <w:szCs w:val="28"/>
              </w:rPr>
              <w:t>0-1</w:t>
            </w:r>
            <w:r w:rsidR="00302489">
              <w:rPr>
                <w:rFonts w:ascii="標楷體" w:eastAsia="標楷體" w:hAnsi="標楷體" w:cs="標楷體" w:hint="eastAsia"/>
                <w:b/>
                <w:bCs/>
                <w:sz w:val="28"/>
                <w:szCs w:val="28"/>
              </w:rPr>
              <w:t>6：3</w:t>
            </w:r>
            <w:r w:rsidR="00302489">
              <w:rPr>
                <w:rFonts w:ascii="標楷體" w:eastAsia="標楷體" w:hAnsi="標楷體" w:cs="標楷體"/>
                <w:b/>
                <w:bCs/>
                <w:sz w:val="28"/>
                <w:szCs w:val="28"/>
              </w:rPr>
              <w:t>0</w:t>
            </w:r>
          </w:p>
        </w:tc>
        <w:tc>
          <w:tcPr>
            <w:tcW w:w="1687" w:type="pct"/>
            <w:vAlign w:val="center"/>
          </w:tcPr>
          <w:p w:rsidR="00302489" w:rsidRPr="002443F8" w:rsidRDefault="00302489" w:rsidP="00E36B1D">
            <w:pPr>
              <w:snapToGrid w:val="0"/>
              <w:spacing w:line="240" w:lineRule="atLeast"/>
              <w:jc w:val="center"/>
              <w:rPr>
                <w:rFonts w:ascii="標楷體" w:eastAsia="標楷體" w:hAnsi="標楷體"/>
                <w:b/>
                <w:bCs/>
              </w:rPr>
            </w:pPr>
            <w:r>
              <w:rPr>
                <w:rFonts w:ascii="標楷體" w:eastAsia="標楷體" w:hAnsi="標楷體" w:hint="eastAsia"/>
                <w:b/>
                <w:bCs/>
              </w:rPr>
              <w:t>仁愛國中</w:t>
            </w:r>
            <w:r w:rsidRPr="002443F8">
              <w:rPr>
                <w:rFonts w:ascii="標楷體" w:eastAsia="標楷體" w:hAnsi="標楷體" w:hint="eastAsia"/>
                <w:b/>
                <w:bCs/>
              </w:rPr>
              <w:t>典範團隊交流</w:t>
            </w:r>
          </w:p>
        </w:tc>
        <w:tc>
          <w:tcPr>
            <w:tcW w:w="1408" w:type="pct"/>
            <w:vAlign w:val="center"/>
          </w:tcPr>
          <w:p w:rsidR="00302489" w:rsidRPr="009D0250" w:rsidRDefault="00302489" w:rsidP="00E36B1D">
            <w:pPr>
              <w:snapToGrid w:val="0"/>
              <w:spacing w:line="240" w:lineRule="atLeast"/>
              <w:jc w:val="center"/>
              <w:rPr>
                <w:rFonts w:ascii="標楷體" w:eastAsia="標楷體" w:hAnsi="標楷體"/>
              </w:rPr>
            </w:pPr>
            <w:r>
              <w:rPr>
                <w:rFonts w:ascii="標楷體" w:eastAsia="標楷體" w:hAnsi="標楷體" w:hint="eastAsia"/>
              </w:rPr>
              <w:t>仁愛國中</w:t>
            </w:r>
          </w:p>
        </w:tc>
        <w:tc>
          <w:tcPr>
            <w:tcW w:w="861" w:type="pct"/>
            <w:vAlign w:val="center"/>
          </w:tcPr>
          <w:p w:rsidR="00302489" w:rsidRPr="002443F8" w:rsidRDefault="00302489" w:rsidP="00E36B1D">
            <w:pPr>
              <w:snapToGrid w:val="0"/>
              <w:spacing w:line="240" w:lineRule="atLeast"/>
              <w:jc w:val="center"/>
              <w:rPr>
                <w:rFonts w:ascii="標楷體" w:eastAsia="標楷體" w:hAnsi="標楷體"/>
              </w:rPr>
            </w:pPr>
            <w:r w:rsidRPr="002443F8">
              <w:rPr>
                <w:rFonts w:ascii="標楷體" w:eastAsia="標楷體" w:hAnsi="標楷體" w:cs="標楷體" w:hint="eastAsia"/>
                <w:b/>
                <w:bCs/>
              </w:rPr>
              <w:t>回饋與分享</w:t>
            </w:r>
          </w:p>
        </w:tc>
      </w:tr>
      <w:tr w:rsidR="00302489" w:rsidRPr="007624B5" w:rsidTr="00E80D58">
        <w:trPr>
          <w:trHeight w:val="420"/>
          <w:jc w:val="center"/>
        </w:trPr>
        <w:tc>
          <w:tcPr>
            <w:tcW w:w="1044" w:type="pct"/>
            <w:shd w:val="clear" w:color="auto" w:fill="FFFFCC"/>
            <w:vAlign w:val="center"/>
          </w:tcPr>
          <w:p w:rsidR="00302489" w:rsidRDefault="006C4178" w:rsidP="00E36B1D">
            <w:pPr>
              <w:snapToGrid w:val="0"/>
              <w:spacing w:line="240" w:lineRule="atLeast"/>
              <w:jc w:val="center"/>
              <w:rPr>
                <w:rFonts w:ascii="標楷體" w:eastAsia="標楷體" w:hAnsi="標楷體" w:cs="標楷體" w:hint="eastAsia"/>
                <w:b/>
                <w:bCs/>
                <w:sz w:val="28"/>
                <w:szCs w:val="28"/>
              </w:rPr>
            </w:pPr>
            <w:r>
              <w:rPr>
                <w:rFonts w:ascii="標楷體" w:eastAsia="標楷體" w:hAnsi="標楷體" w:cs="標楷體" w:hint="eastAsia"/>
                <w:b/>
                <w:bCs/>
                <w:sz w:val="28"/>
                <w:szCs w:val="28"/>
              </w:rPr>
              <w:t xml:space="preserve"> </w:t>
            </w:r>
            <w:r w:rsidR="00302489">
              <w:rPr>
                <w:rFonts w:ascii="標楷體" w:eastAsia="標楷體" w:hAnsi="標楷體" w:cs="標楷體"/>
                <w:b/>
                <w:bCs/>
                <w:sz w:val="28"/>
                <w:szCs w:val="28"/>
              </w:rPr>
              <w:t>1</w:t>
            </w:r>
            <w:r w:rsidR="00302489">
              <w:rPr>
                <w:rFonts w:ascii="標楷體" w:eastAsia="標楷體" w:hAnsi="標楷體" w:cs="標楷體" w:hint="eastAsia"/>
                <w:b/>
                <w:bCs/>
                <w:sz w:val="28"/>
                <w:szCs w:val="28"/>
              </w:rPr>
              <w:t>6：3</w:t>
            </w:r>
            <w:r w:rsidR="00302489">
              <w:rPr>
                <w:rFonts w:ascii="標楷體" w:eastAsia="標楷體" w:hAnsi="標楷體" w:cs="標楷體"/>
                <w:b/>
                <w:bCs/>
                <w:sz w:val="28"/>
                <w:szCs w:val="28"/>
              </w:rPr>
              <w:t>0~</w:t>
            </w:r>
          </w:p>
        </w:tc>
        <w:tc>
          <w:tcPr>
            <w:tcW w:w="1687" w:type="pct"/>
            <w:vAlign w:val="center"/>
          </w:tcPr>
          <w:p w:rsidR="00302489" w:rsidRPr="0051161A" w:rsidRDefault="00302489" w:rsidP="00E36B1D">
            <w:pPr>
              <w:snapToGrid w:val="0"/>
              <w:spacing w:line="240" w:lineRule="atLeast"/>
              <w:jc w:val="center"/>
              <w:rPr>
                <w:rFonts w:ascii="標楷體" w:eastAsia="標楷體" w:hAnsi="標楷體"/>
              </w:rPr>
            </w:pPr>
            <w:r w:rsidRPr="0051161A">
              <w:rPr>
                <w:rFonts w:ascii="標楷體" w:eastAsia="標楷體" w:hAnsi="標楷體" w:cs="標楷體" w:hint="eastAsia"/>
              </w:rPr>
              <w:t>返回新竹</w:t>
            </w:r>
          </w:p>
        </w:tc>
        <w:tc>
          <w:tcPr>
            <w:tcW w:w="1408" w:type="pct"/>
            <w:vAlign w:val="center"/>
          </w:tcPr>
          <w:p w:rsidR="00302489" w:rsidRPr="00D34B62" w:rsidRDefault="00302489" w:rsidP="00E36B1D">
            <w:pPr>
              <w:snapToGrid w:val="0"/>
              <w:spacing w:line="240" w:lineRule="atLeast"/>
              <w:jc w:val="center"/>
              <w:rPr>
                <w:rFonts w:ascii="標楷體" w:eastAsia="標楷體" w:hAnsi="標楷體"/>
                <w:sz w:val="26"/>
                <w:szCs w:val="26"/>
              </w:rPr>
            </w:pPr>
            <w:r>
              <w:rPr>
                <w:rFonts w:ascii="標楷體" w:eastAsia="標楷體" w:hAnsi="標楷體" w:hint="eastAsia"/>
              </w:rPr>
              <w:t>青草湖國小</w:t>
            </w:r>
          </w:p>
        </w:tc>
        <w:tc>
          <w:tcPr>
            <w:tcW w:w="861" w:type="pct"/>
            <w:vAlign w:val="center"/>
          </w:tcPr>
          <w:p w:rsidR="00302489" w:rsidRPr="007624B5" w:rsidRDefault="00302489" w:rsidP="00E36B1D">
            <w:pPr>
              <w:snapToGrid w:val="0"/>
              <w:spacing w:line="240" w:lineRule="atLeast"/>
              <w:jc w:val="center"/>
              <w:rPr>
                <w:rFonts w:ascii="標楷體" w:eastAsia="標楷體" w:hAnsi="標楷體"/>
              </w:rPr>
            </w:pPr>
          </w:p>
        </w:tc>
      </w:tr>
    </w:tbl>
    <w:p w:rsidR="00302489" w:rsidRPr="00F6706E" w:rsidRDefault="00302489" w:rsidP="00302489">
      <w:pPr>
        <w:spacing w:line="440" w:lineRule="exact"/>
        <w:rPr>
          <w:rFonts w:ascii="標楷體" w:eastAsia="標楷體" w:hAnsi="標楷體"/>
          <w:b/>
          <w:bCs/>
          <w:color w:val="000000"/>
        </w:rPr>
      </w:pPr>
      <w:r>
        <w:rPr>
          <w:rFonts w:ascii="標楷體" w:eastAsia="標楷體" w:hAnsi="標楷體" w:cs="標楷體" w:hint="eastAsia"/>
          <w:b/>
          <w:bCs/>
          <w:color w:val="000000"/>
        </w:rPr>
        <w:t>陸</w:t>
      </w:r>
      <w:r w:rsidRPr="00F6706E">
        <w:rPr>
          <w:rFonts w:ascii="標楷體" w:eastAsia="標楷體" w:hAnsi="標楷體" w:cs="標楷體" w:hint="eastAsia"/>
          <w:b/>
          <w:bCs/>
          <w:color w:val="000000"/>
        </w:rPr>
        <w:t>、預期效益：</w:t>
      </w:r>
    </w:p>
    <w:p w:rsidR="00302489" w:rsidRPr="00821C56" w:rsidRDefault="00302489" w:rsidP="00302489">
      <w:pPr>
        <w:spacing w:line="440" w:lineRule="exact"/>
        <w:ind w:left="480"/>
        <w:rPr>
          <w:rFonts w:ascii="標楷體" w:eastAsia="標楷體" w:hAnsi="標楷體"/>
          <w:color w:val="000000"/>
        </w:rPr>
      </w:pPr>
      <w:r>
        <w:rPr>
          <w:rFonts w:ascii="標楷體" w:eastAsia="標楷體" w:hAnsi="標楷體" w:cs="標楷體" w:hint="eastAsia"/>
          <w:color w:val="000000"/>
        </w:rPr>
        <w:t>一、激發教育</w:t>
      </w:r>
      <w:r w:rsidRPr="00821C56">
        <w:rPr>
          <w:rFonts w:ascii="標楷體" w:eastAsia="標楷體" w:hAnsi="標楷體" w:cs="標楷體" w:hint="eastAsia"/>
          <w:color w:val="000000"/>
        </w:rPr>
        <w:t>新思維，</w:t>
      </w:r>
      <w:r>
        <w:rPr>
          <w:rFonts w:ascii="標楷體" w:eastAsia="標楷體" w:hAnsi="標楷體" w:cs="標楷體" w:hint="eastAsia"/>
          <w:color w:val="000000"/>
        </w:rPr>
        <w:t>促進</w:t>
      </w:r>
      <w:r w:rsidRPr="00821C56">
        <w:rPr>
          <w:rFonts w:ascii="標楷體" w:eastAsia="標楷體" w:hAnsi="標楷體" w:cs="標楷體" w:hint="eastAsia"/>
          <w:color w:val="000000"/>
        </w:rPr>
        <w:t>專業成長。</w:t>
      </w:r>
    </w:p>
    <w:p w:rsidR="00302489" w:rsidRPr="00821C56" w:rsidRDefault="00302489" w:rsidP="00302489">
      <w:pPr>
        <w:spacing w:line="440" w:lineRule="exact"/>
        <w:ind w:left="480"/>
        <w:rPr>
          <w:rFonts w:ascii="標楷體" w:eastAsia="標楷體" w:hAnsi="標楷體"/>
          <w:color w:val="000000"/>
        </w:rPr>
      </w:pPr>
      <w:r w:rsidRPr="00821C56">
        <w:rPr>
          <w:rFonts w:ascii="標楷體" w:eastAsia="標楷體" w:hAnsi="標楷體" w:cs="標楷體" w:hint="eastAsia"/>
          <w:color w:val="000000"/>
        </w:rPr>
        <w:t>二、</w:t>
      </w:r>
      <w:r>
        <w:rPr>
          <w:rFonts w:ascii="標楷體" w:eastAsia="標楷體" w:hAnsi="標楷體" w:cs="標楷體" w:hint="eastAsia"/>
          <w:color w:val="000000"/>
        </w:rPr>
        <w:t>增進教學</w:t>
      </w:r>
      <w:r w:rsidRPr="00821C56">
        <w:rPr>
          <w:rFonts w:ascii="標楷體" w:eastAsia="標楷體" w:hAnsi="標楷體" w:cs="標楷體" w:hint="eastAsia"/>
          <w:color w:val="000000"/>
        </w:rPr>
        <w:t>熱忱，</w:t>
      </w:r>
      <w:r>
        <w:rPr>
          <w:rFonts w:ascii="標楷體" w:eastAsia="標楷體" w:hAnsi="標楷體" w:cs="標楷體" w:hint="eastAsia"/>
          <w:color w:val="000000"/>
        </w:rPr>
        <w:t>期能透過交流體驗，將成功經驗轉化，推動學校行動學習教學</w:t>
      </w:r>
      <w:r w:rsidRPr="00821C56">
        <w:rPr>
          <w:rFonts w:ascii="標楷體" w:eastAsia="標楷體" w:hAnsi="標楷體" w:cs="標楷體" w:hint="eastAsia"/>
          <w:color w:val="000000"/>
        </w:rPr>
        <w:t>。</w:t>
      </w:r>
    </w:p>
    <w:p w:rsidR="00302489" w:rsidRDefault="00302489" w:rsidP="00302489">
      <w:pPr>
        <w:spacing w:line="440" w:lineRule="exact"/>
        <w:ind w:left="480"/>
        <w:rPr>
          <w:rFonts w:ascii="標楷體" w:eastAsia="標楷體" w:hAnsi="標楷體" w:cs="標楷體"/>
          <w:color w:val="000000"/>
        </w:rPr>
      </w:pPr>
      <w:r w:rsidRPr="002C3417">
        <w:rPr>
          <w:rFonts w:ascii="標楷體" w:eastAsia="標楷體" w:hAnsi="標楷體" w:cs="標楷體" w:hint="eastAsia"/>
          <w:color w:val="000000"/>
        </w:rPr>
        <w:t>三、</w:t>
      </w:r>
      <w:r w:rsidRPr="002C3417">
        <w:rPr>
          <w:rFonts w:ascii="標楷體" w:eastAsia="標楷體" w:hAnsi="標楷體" w:cs="標楷體"/>
          <w:color w:val="000000"/>
        </w:rPr>
        <w:t>發展特色多元學習：刺激發展資訊科技在教學應用之特色及讓教師發展更多元資訊科技融入教學之學習應用模式。</w:t>
      </w:r>
    </w:p>
    <w:p w:rsidR="005A4BAB" w:rsidRPr="00E6364B" w:rsidRDefault="00302489" w:rsidP="00302489">
      <w:pPr>
        <w:rPr>
          <w:rFonts w:eastAsia="標楷體" w:hint="eastAsia"/>
        </w:rPr>
      </w:pPr>
      <w:r>
        <w:rPr>
          <w:rFonts w:ascii="標楷體" w:eastAsia="標楷體" w:hAnsi="標楷體" w:cs="標楷體" w:hint="eastAsia"/>
          <w:b/>
          <w:bCs/>
          <w:color w:val="000000"/>
        </w:rPr>
        <w:t>玖</w:t>
      </w:r>
      <w:r w:rsidRPr="00084F97">
        <w:rPr>
          <w:rFonts w:ascii="標楷體" w:eastAsia="標楷體" w:hAnsi="標楷體" w:cs="標楷體" w:hint="eastAsia"/>
          <w:b/>
          <w:bCs/>
          <w:color w:val="000000"/>
        </w:rPr>
        <w:t>、本計畫奉核定後施行，修正時亦同。</w:t>
      </w:r>
    </w:p>
    <w:sectPr w:rsidR="005A4BAB" w:rsidRPr="00E6364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BCF" w:rsidRDefault="008E6BCF" w:rsidP="005A4BAB">
      <w:r>
        <w:separator/>
      </w:r>
    </w:p>
  </w:endnote>
  <w:endnote w:type="continuationSeparator" w:id="0">
    <w:p w:rsidR="008E6BCF" w:rsidRDefault="008E6BCF" w:rsidP="005A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BCF" w:rsidRDefault="008E6BCF" w:rsidP="005A4BAB">
      <w:r>
        <w:separator/>
      </w:r>
    </w:p>
  </w:footnote>
  <w:footnote w:type="continuationSeparator" w:id="0">
    <w:p w:rsidR="008E6BCF" w:rsidRDefault="008E6BCF" w:rsidP="005A4B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67395B"/>
    <w:multiLevelType w:val="hybridMultilevel"/>
    <w:tmpl w:val="A516BC14"/>
    <w:lvl w:ilvl="0" w:tplc="DF5C8390">
      <w:start w:val="1"/>
      <w:numFmt w:val="taiwaneseCountingThousand"/>
      <w:lvlText w:val="%1、"/>
      <w:lvlJc w:val="left"/>
      <w:pPr>
        <w:ind w:left="1159" w:hanging="360"/>
      </w:pPr>
      <w:rPr>
        <w:rFonts w:hint="default"/>
      </w:rPr>
    </w:lvl>
    <w:lvl w:ilvl="1" w:tplc="04090019" w:tentative="1">
      <w:start w:val="1"/>
      <w:numFmt w:val="ideographTraditional"/>
      <w:lvlText w:val="%2、"/>
      <w:lvlJc w:val="left"/>
      <w:pPr>
        <w:ind w:left="1759" w:hanging="480"/>
      </w:pPr>
    </w:lvl>
    <w:lvl w:ilvl="2" w:tplc="0409001B" w:tentative="1">
      <w:start w:val="1"/>
      <w:numFmt w:val="lowerRoman"/>
      <w:lvlText w:val="%3."/>
      <w:lvlJc w:val="right"/>
      <w:pPr>
        <w:ind w:left="2239" w:hanging="480"/>
      </w:pPr>
    </w:lvl>
    <w:lvl w:ilvl="3" w:tplc="0409000F" w:tentative="1">
      <w:start w:val="1"/>
      <w:numFmt w:val="decimal"/>
      <w:lvlText w:val="%4."/>
      <w:lvlJc w:val="left"/>
      <w:pPr>
        <w:ind w:left="2719" w:hanging="480"/>
      </w:pPr>
    </w:lvl>
    <w:lvl w:ilvl="4" w:tplc="04090019" w:tentative="1">
      <w:start w:val="1"/>
      <w:numFmt w:val="ideographTraditional"/>
      <w:lvlText w:val="%5、"/>
      <w:lvlJc w:val="left"/>
      <w:pPr>
        <w:ind w:left="3199" w:hanging="480"/>
      </w:pPr>
    </w:lvl>
    <w:lvl w:ilvl="5" w:tplc="0409001B" w:tentative="1">
      <w:start w:val="1"/>
      <w:numFmt w:val="lowerRoman"/>
      <w:lvlText w:val="%6."/>
      <w:lvlJc w:val="right"/>
      <w:pPr>
        <w:ind w:left="3679" w:hanging="480"/>
      </w:pPr>
    </w:lvl>
    <w:lvl w:ilvl="6" w:tplc="0409000F" w:tentative="1">
      <w:start w:val="1"/>
      <w:numFmt w:val="decimal"/>
      <w:lvlText w:val="%7."/>
      <w:lvlJc w:val="left"/>
      <w:pPr>
        <w:ind w:left="4159" w:hanging="480"/>
      </w:pPr>
    </w:lvl>
    <w:lvl w:ilvl="7" w:tplc="04090019" w:tentative="1">
      <w:start w:val="1"/>
      <w:numFmt w:val="ideographTraditional"/>
      <w:lvlText w:val="%8、"/>
      <w:lvlJc w:val="left"/>
      <w:pPr>
        <w:ind w:left="4639" w:hanging="480"/>
      </w:pPr>
    </w:lvl>
    <w:lvl w:ilvl="8" w:tplc="0409001B" w:tentative="1">
      <w:start w:val="1"/>
      <w:numFmt w:val="lowerRoman"/>
      <w:lvlText w:val="%9."/>
      <w:lvlJc w:val="right"/>
      <w:pPr>
        <w:ind w:left="511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D6"/>
    <w:rsid w:val="00064ADA"/>
    <w:rsid w:val="00302489"/>
    <w:rsid w:val="005A4BAB"/>
    <w:rsid w:val="005C0B7B"/>
    <w:rsid w:val="006C4178"/>
    <w:rsid w:val="006D36E7"/>
    <w:rsid w:val="00876ED6"/>
    <w:rsid w:val="008E6BCF"/>
    <w:rsid w:val="00AA5A38"/>
    <w:rsid w:val="00E6364B"/>
    <w:rsid w:val="00E80D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F710E6-2BDD-4D9A-B4A7-0F14EF7E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ED6"/>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4BAB"/>
    <w:pPr>
      <w:tabs>
        <w:tab w:val="center" w:pos="4153"/>
        <w:tab w:val="right" w:pos="8306"/>
      </w:tabs>
      <w:snapToGrid w:val="0"/>
    </w:pPr>
    <w:rPr>
      <w:sz w:val="20"/>
      <w:szCs w:val="20"/>
    </w:rPr>
  </w:style>
  <w:style w:type="character" w:customStyle="1" w:styleId="a4">
    <w:name w:val="頁首 字元"/>
    <w:basedOn w:val="a0"/>
    <w:link w:val="a3"/>
    <w:uiPriority w:val="99"/>
    <w:rsid w:val="005A4BAB"/>
    <w:rPr>
      <w:rFonts w:ascii="Times New Roman" w:eastAsia="新細明體" w:hAnsi="Times New Roman" w:cs="Times New Roman"/>
      <w:sz w:val="20"/>
      <w:szCs w:val="20"/>
    </w:rPr>
  </w:style>
  <w:style w:type="paragraph" w:styleId="a5">
    <w:name w:val="footer"/>
    <w:basedOn w:val="a"/>
    <w:link w:val="a6"/>
    <w:uiPriority w:val="99"/>
    <w:unhideWhenUsed/>
    <w:rsid w:val="005A4BAB"/>
    <w:pPr>
      <w:tabs>
        <w:tab w:val="center" w:pos="4153"/>
        <w:tab w:val="right" w:pos="8306"/>
      </w:tabs>
      <w:snapToGrid w:val="0"/>
    </w:pPr>
    <w:rPr>
      <w:sz w:val="20"/>
      <w:szCs w:val="20"/>
    </w:rPr>
  </w:style>
  <w:style w:type="character" w:customStyle="1" w:styleId="a6">
    <w:name w:val="頁尾 字元"/>
    <w:basedOn w:val="a0"/>
    <w:link w:val="a5"/>
    <w:uiPriority w:val="99"/>
    <w:rsid w:val="005A4BAB"/>
    <w:rPr>
      <w:rFonts w:ascii="Times New Roman" w:eastAsia="新細明體" w:hAnsi="Times New Roman" w:cs="Times New Roman"/>
      <w:sz w:val="20"/>
      <w:szCs w:val="20"/>
    </w:rPr>
  </w:style>
  <w:style w:type="paragraph" w:styleId="a7">
    <w:name w:val="No Spacing"/>
    <w:uiPriority w:val="1"/>
    <w:qFormat/>
    <w:rsid w:val="005A4BAB"/>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2015-08-28T05:58:00Z</dcterms:created>
  <dcterms:modified xsi:type="dcterms:W3CDTF">2015-08-28T05:58:00Z</dcterms:modified>
</cp:coreProperties>
</file>